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A14" w:rsidRDefault="00DE0B03" w:rsidP="00DE0B03">
      <w:pPr>
        <w:pStyle w:val="Nzev"/>
        <w:jc w:val="center"/>
        <w:rPr>
          <w:lang w:val="cs-CZ"/>
        </w:rPr>
      </w:pPr>
      <w:r>
        <w:rPr>
          <w:lang w:val="cs-CZ"/>
        </w:rPr>
        <w:t>Atomová fyzika</w:t>
      </w:r>
    </w:p>
    <w:p w:rsidR="00DE0B03" w:rsidRDefault="007C6333" w:rsidP="007C6333">
      <w:pPr>
        <w:pStyle w:val="Bezmezer"/>
        <w:numPr>
          <w:ilvl w:val="0"/>
          <w:numId w:val="28"/>
        </w:numPr>
        <w:rPr>
          <w:lang w:val="cs-CZ"/>
        </w:rPr>
      </w:pPr>
      <w:r w:rsidRPr="007C6333">
        <w:rPr>
          <w:i/>
          <w:u w:val="single"/>
          <w:lang w:val="cs-CZ"/>
        </w:rPr>
        <w:t>Atomová</w:t>
      </w:r>
      <w:r>
        <w:rPr>
          <w:i/>
          <w:u w:val="single"/>
          <w:lang w:val="cs-CZ"/>
        </w:rPr>
        <w:t xml:space="preserve"> </w:t>
      </w:r>
      <w:r w:rsidRPr="007C6333">
        <w:rPr>
          <w:i/>
          <w:u w:val="single"/>
          <w:lang w:val="cs-CZ"/>
        </w:rPr>
        <w:t>fyzika</w:t>
      </w:r>
      <w:r>
        <w:rPr>
          <w:lang w:val="cs-CZ"/>
        </w:rPr>
        <w:t xml:space="preserve"> </w:t>
      </w:r>
      <w:r w:rsidRPr="007C6333">
        <w:rPr>
          <w:lang w:val="cs-CZ"/>
        </w:rPr>
        <w:t>je fyzika elektronového obalu; zabývá se vlastnostmi a pohybem elektronů v elektronovém obalu atomu, přičemž atomové jádro zůstává neměnné. Zkoumá oblast chemických energií v řádech několika elektronvoltů na částici</w:t>
      </w:r>
      <w:r>
        <w:rPr>
          <w:lang w:val="cs-CZ"/>
        </w:rPr>
        <w:t xml:space="preserve"> (</w:t>
      </w:r>
      <w:r w:rsidRPr="007C6333">
        <w:rPr>
          <w:lang w:val="cs-CZ"/>
        </w:rPr>
        <w:t>Pro atomovou fyziku je tedy jádro pouze kladně nabitý bodový náboj. Atomová fyzika se nezajímá o jeho složení.</w:t>
      </w:r>
      <w:r>
        <w:rPr>
          <w:lang w:val="cs-CZ"/>
        </w:rPr>
        <w:t>)</w:t>
      </w:r>
    </w:p>
    <w:p w:rsidR="007C6333" w:rsidRDefault="007C6333" w:rsidP="007C6333">
      <w:pPr>
        <w:pStyle w:val="Bezmezer"/>
        <w:numPr>
          <w:ilvl w:val="0"/>
          <w:numId w:val="28"/>
        </w:numPr>
        <w:rPr>
          <w:lang w:val="cs-CZ"/>
        </w:rPr>
      </w:pPr>
      <w:r>
        <w:rPr>
          <w:i/>
          <w:u w:val="single"/>
          <w:lang w:val="cs-CZ"/>
        </w:rPr>
        <w:t>Jaderná fyzika</w:t>
      </w:r>
      <w:r w:rsidRPr="007C6333">
        <w:rPr>
          <w:lang w:val="cs-CZ"/>
        </w:rPr>
        <w:t xml:space="preserve"> zkoumá pohyb částic uvnitř atomových jader a jejich přeměny. Přitom se uvolňuje energie řádově několik megaelektronvoltů na částici; tato energie se využívá v jaderných elektrárnách.</w:t>
      </w:r>
    </w:p>
    <w:p w:rsidR="007C6333" w:rsidRDefault="007C6333" w:rsidP="007C6333">
      <w:pPr>
        <w:pStyle w:val="Bezmezer"/>
        <w:rPr>
          <w:lang w:val="cs-CZ"/>
        </w:rPr>
      </w:pPr>
      <w:r w:rsidRPr="007C6333">
        <w:rPr>
          <w:lang w:val="cs-CZ"/>
        </w:rPr>
        <w:t>- často se tyto pojmy zam</w:t>
      </w:r>
      <w:r>
        <w:rPr>
          <w:lang w:val="cs-CZ"/>
        </w:rPr>
        <w:t>n</w:t>
      </w:r>
      <w:r w:rsidRPr="007C6333">
        <w:rPr>
          <w:lang w:val="cs-CZ"/>
        </w:rPr>
        <w:t xml:space="preserve">ěnují </w:t>
      </w:r>
      <w:r>
        <w:rPr>
          <w:lang w:val="cs-CZ"/>
        </w:rPr>
        <w:t>(atomová, jaderná elektrárna a pod</w:t>
      </w:r>
    </w:p>
    <w:p w:rsidR="007C6333" w:rsidRDefault="007C6333" w:rsidP="008C093C">
      <w:pPr>
        <w:pStyle w:val="Nadpis2"/>
        <w:rPr>
          <w:lang w:val="cs-CZ"/>
        </w:rPr>
      </w:pPr>
      <w:r>
        <w:rPr>
          <w:lang w:val="cs-CZ"/>
        </w:rPr>
        <w:t>-</w:t>
      </w:r>
      <w:r w:rsidR="008C093C">
        <w:rPr>
          <w:lang w:val="cs-CZ"/>
        </w:rPr>
        <w:t>Modely atomů</w:t>
      </w:r>
    </w:p>
    <w:p w:rsidR="008C093C" w:rsidRDefault="008C093C" w:rsidP="008C093C">
      <w:pPr>
        <w:pStyle w:val="Nadpis3"/>
        <w:rPr>
          <w:lang w:val="cs-CZ"/>
        </w:rPr>
      </w:pPr>
      <w:r>
        <w:rPr>
          <w:lang w:val="cs-CZ"/>
        </w:rPr>
        <w:t>Thomsonův model atomu</w:t>
      </w:r>
    </w:p>
    <w:p w:rsidR="008C093C" w:rsidRDefault="008C093C" w:rsidP="008C093C">
      <w:pPr>
        <w:pStyle w:val="Bezmezer"/>
        <w:rPr>
          <w:lang w:val="cs-CZ"/>
        </w:rPr>
      </w:pPr>
      <w:r w:rsidRPr="008C093C">
        <w:rPr>
          <w:lang w:val="cs-CZ"/>
        </w:rPr>
        <w:t xml:space="preserve"> </w:t>
      </w:r>
    </w:p>
    <w:p w:rsidR="008C093C" w:rsidRDefault="008C093C" w:rsidP="008C093C">
      <w:pPr>
        <w:pStyle w:val="Bezmezer"/>
        <w:rPr>
          <w:lang w:val="cs-CZ"/>
        </w:rPr>
      </w:pPr>
      <w:r>
        <w:rPr>
          <w:lang w:val="cs-CZ"/>
        </w:rPr>
        <w:t>-1897 J.J. Thomson objevil elektron (částice se záporným elektrickým nábojem, emitována žhavým železem, uvolňována při fotoefektu). V roce 1910 experimentálně dokázáno, že elektrický náboj je kvantován po elementárních nábojích – změření elementárního náboje a klidové hmotnosti elektronu.</w:t>
      </w:r>
    </w:p>
    <w:p w:rsidR="008C093C" w:rsidRDefault="008C093C" w:rsidP="008C093C">
      <w:pPr>
        <w:pStyle w:val="Bezmezer"/>
        <w:rPr>
          <w:lang w:val="cs-CZ"/>
        </w:rPr>
      </w:pPr>
      <w:r>
        <w:rPr>
          <w:lang w:val="cs-CZ"/>
        </w:rPr>
        <w:t>Q</w:t>
      </w:r>
      <w:r>
        <w:rPr>
          <w:vertAlign w:val="subscript"/>
        </w:rPr>
        <w:t>e</w:t>
      </w:r>
      <w:r>
        <w:rPr>
          <w:lang w:val="cs-CZ"/>
        </w:rPr>
        <w:t>=1,602*10</w:t>
      </w:r>
      <w:r>
        <w:rPr>
          <w:vertAlign w:val="superscript"/>
          <w:lang w:val="cs-CZ"/>
        </w:rPr>
        <w:t>-19</w:t>
      </w:r>
      <w:r>
        <w:rPr>
          <w:lang w:val="cs-CZ"/>
        </w:rPr>
        <w:t>C, m</w:t>
      </w:r>
      <w:r>
        <w:rPr>
          <w:vertAlign w:val="subscript"/>
          <w:lang w:val="cs-CZ"/>
        </w:rPr>
        <w:t>e</w:t>
      </w:r>
      <w:r>
        <w:rPr>
          <w:lang w:val="cs-CZ"/>
        </w:rPr>
        <w:t>=9,110*10</w:t>
      </w:r>
      <w:r>
        <w:rPr>
          <w:vertAlign w:val="superscript"/>
          <w:lang w:val="cs-CZ"/>
        </w:rPr>
        <w:t>-31</w:t>
      </w:r>
      <w:r>
        <w:rPr>
          <w:lang w:val="cs-CZ"/>
        </w:rPr>
        <w:t xml:space="preserve">kg </w:t>
      </w:r>
    </w:p>
    <w:p w:rsidR="008C093C" w:rsidRDefault="008C093C" w:rsidP="008C093C">
      <w:pPr>
        <w:pStyle w:val="Bezmezer"/>
        <w:rPr>
          <w:lang w:val="cs-CZ"/>
        </w:rPr>
      </w:pPr>
      <w:r>
        <w:rPr>
          <w:lang w:val="cs-CZ"/>
        </w:rPr>
        <w:t>-elektron byl první objevená elementární částice</w:t>
      </w:r>
    </w:p>
    <w:p w:rsidR="006C07AA" w:rsidRDefault="008C093C" w:rsidP="008C093C">
      <w:pPr>
        <w:pStyle w:val="Bezmezer"/>
        <w:rPr>
          <w:lang w:val="cs-CZ"/>
        </w:rPr>
      </w:pPr>
      <w:r>
        <w:rPr>
          <w:b/>
          <w:lang w:val="cs-CZ"/>
        </w:rPr>
        <w:t>Model atomu:</w:t>
      </w:r>
      <w:r>
        <w:rPr>
          <w:lang w:val="cs-CZ"/>
        </w:rPr>
        <w:t xml:space="preserve"> Thomson si ho představoval jako kladně nabitou kouli, v níž jsou rozházeny elektrony jako rozinky v pudinku, proto se také nazývá pudinkový. </w:t>
      </w:r>
      <w:r w:rsidR="006C07AA">
        <w:rPr>
          <w:lang w:val="cs-CZ"/>
        </w:rPr>
        <w:t>Kladně nabitý atom a záporně nabité elektrony se dohromady vyruší a na vene se jeví ato neutrálně</w:t>
      </w:r>
    </w:p>
    <w:p w:rsidR="008C093C" w:rsidRPr="008C093C" w:rsidRDefault="006C07AA" w:rsidP="008C093C">
      <w:pPr>
        <w:pStyle w:val="Bezmezer"/>
        <w:rPr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>
            <wp:extent cx="1114425" cy="1171575"/>
            <wp:effectExtent l="19050" t="0" r="9525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835" t="35331" r="40826" b="3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3C" w:rsidRDefault="008C093C" w:rsidP="008C093C">
      <w:pPr>
        <w:pStyle w:val="Bezmezer"/>
        <w:rPr>
          <w:lang w:val="cs-CZ"/>
        </w:rPr>
      </w:pPr>
    </w:p>
    <w:p w:rsidR="006C07AA" w:rsidRDefault="006C07AA" w:rsidP="006C07AA">
      <w:pPr>
        <w:pStyle w:val="Nadpis3"/>
        <w:rPr>
          <w:lang w:val="cs-CZ"/>
        </w:rPr>
      </w:pPr>
      <w:r>
        <w:rPr>
          <w:lang w:val="cs-CZ"/>
        </w:rPr>
        <w:t>Rutherfodův model atomu</w:t>
      </w:r>
    </w:p>
    <w:p w:rsidR="006C07AA" w:rsidRDefault="006C07AA" w:rsidP="006C07AA">
      <w:pPr>
        <w:pStyle w:val="Bezmezer"/>
        <w:rPr>
          <w:lang w:val="cs-CZ"/>
        </w:rPr>
      </w:pPr>
      <w:r>
        <w:rPr>
          <w:lang w:val="cs-CZ"/>
        </w:rPr>
        <w:t xml:space="preserve">-Rutheford provedl pokus, kdy ostřeloval tenkou fólii zlata kladnými alfa částicemi, většina prošla beze změny, některé ovšem byly výrazně vychýleny. Z toho vyvodil, že uprostřed atomu je jádro, ve kterém je uspořádána většina hmoty a má kladný náboj.  </w:t>
      </w:r>
    </w:p>
    <w:p w:rsidR="006C07AA" w:rsidRDefault="006C07AA" w:rsidP="006C07AA">
      <w:pPr>
        <w:pStyle w:val="Bezmezer"/>
        <w:rPr>
          <w:lang w:val="cs-CZ"/>
        </w:rPr>
      </w:pPr>
      <w:r>
        <w:rPr>
          <w:lang w:val="cs-CZ"/>
        </w:rPr>
        <w:t>-</w:t>
      </w:r>
      <w:r>
        <w:rPr>
          <w:b/>
          <w:lang w:val="cs-CZ"/>
        </w:rPr>
        <w:t xml:space="preserve">planetární model atomu – </w:t>
      </w:r>
      <w:r>
        <w:rPr>
          <w:lang w:val="cs-CZ"/>
        </w:rPr>
        <w:t>přepokládál</w:t>
      </w:r>
      <w:r w:rsidR="00E2460F">
        <w:rPr>
          <w:lang w:val="cs-CZ"/>
        </w:rPr>
        <w:t>,</w:t>
      </w:r>
      <w:r>
        <w:rPr>
          <w:lang w:val="cs-CZ"/>
        </w:rPr>
        <w:t xml:space="preserve"> že elektrony obíhají kolem jádra, to by znamenalo</w:t>
      </w:r>
      <w:r w:rsidR="00E2460F">
        <w:rPr>
          <w:lang w:val="cs-CZ"/>
        </w:rPr>
        <w:t>, že by měly</w:t>
      </w:r>
      <w:r>
        <w:rPr>
          <w:lang w:val="cs-CZ"/>
        </w:rPr>
        <w:t xml:space="preserve"> dostředivé zrychlení, tzn. vyzařovaly by imag. vlny, tím by se zmenšovala jejich energie -&gt;poloměr kružnice by se zmenšoval až by narazili do jádra a došlo by k zániku atomu</w:t>
      </w:r>
    </w:p>
    <w:p w:rsidR="006C07AA" w:rsidRPr="006C07AA" w:rsidRDefault="006C07AA" w:rsidP="006C07AA">
      <w:pPr>
        <w:pStyle w:val="Bezmezer"/>
        <w:rPr>
          <w:lang w:val="cs-CZ"/>
        </w:rPr>
      </w:pPr>
      <w:r>
        <w:rPr>
          <w:lang w:val="cs-CZ"/>
        </w:rPr>
        <w:t xml:space="preserve">-přepokládal také přítomnost částic v jádře, které mají podobnou hmotnost jako </w:t>
      </w:r>
      <w:r w:rsidR="00E2460F">
        <w:rPr>
          <w:lang w:val="cs-CZ"/>
        </w:rPr>
        <w:t>protony</w:t>
      </w:r>
    </w:p>
    <w:p w:rsidR="00E2460F" w:rsidRDefault="008C093C" w:rsidP="008C093C">
      <w:pPr>
        <w:pStyle w:val="Bezmezer"/>
        <w:rPr>
          <w:lang w:val="cs-CZ"/>
        </w:rPr>
      </w:pPr>
      <w:r>
        <w:rPr>
          <w:noProof/>
          <w:lang w:val="cs-CZ" w:eastAsia="cs-CZ" w:bidi="ar-SA"/>
        </w:rPr>
        <w:lastRenderedPageBreak/>
        <w:drawing>
          <wp:inline distT="0" distB="0" distL="0" distR="0">
            <wp:extent cx="1123950" cy="117157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835" t="35124" r="40661" b="3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 w:bidi="ar-SA"/>
        </w:rPr>
        <w:drawing>
          <wp:inline distT="0" distB="0" distL="0" distR="0">
            <wp:extent cx="1133475" cy="1152525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670" t="35537" r="40661" b="3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60F" w:rsidRDefault="00E2460F" w:rsidP="00E2460F">
      <w:pPr>
        <w:pStyle w:val="Nadpis3"/>
        <w:rPr>
          <w:lang w:val="cs-CZ"/>
        </w:rPr>
      </w:pPr>
      <w:r>
        <w:rPr>
          <w:lang w:val="cs-CZ"/>
        </w:rPr>
        <w:t>Bohrův model atomu</w:t>
      </w:r>
    </w:p>
    <w:p w:rsidR="00E2460F" w:rsidRDefault="00E2460F" w:rsidP="00E2460F">
      <w:pPr>
        <w:pStyle w:val="Bezmezer"/>
        <w:rPr>
          <w:lang w:val="cs-CZ"/>
        </w:rPr>
      </w:pPr>
      <w:r>
        <w:rPr>
          <w:lang w:val="cs-CZ"/>
        </w:rPr>
        <w:t>Formuloval tři zcela postuláty:</w:t>
      </w:r>
    </w:p>
    <w:p w:rsidR="00E2460F" w:rsidRDefault="00E2460F" w:rsidP="00E2460F">
      <w:pPr>
        <w:pStyle w:val="Bezmezer"/>
        <w:numPr>
          <w:ilvl w:val="0"/>
          <w:numId w:val="29"/>
        </w:numPr>
        <w:rPr>
          <w:lang w:val="cs-CZ"/>
        </w:rPr>
      </w:pPr>
      <w:r w:rsidRPr="00E2460F">
        <w:rPr>
          <w:lang w:val="cs-CZ"/>
        </w:rPr>
        <w:t>Atom je stabilní soustava složená z kladně nabitého jádra, v němž je soustředěna téměř celá hmotnost atomu, a z elektronového obalu.</w:t>
      </w:r>
    </w:p>
    <w:p w:rsidR="00E2460F" w:rsidRDefault="00E2460F" w:rsidP="00E2460F">
      <w:pPr>
        <w:pStyle w:val="Bezmezer"/>
        <w:numPr>
          <w:ilvl w:val="0"/>
          <w:numId w:val="29"/>
        </w:numPr>
        <w:rPr>
          <w:lang w:val="cs-CZ"/>
        </w:rPr>
      </w:pPr>
      <w:r w:rsidRPr="00E2460F">
        <w:rPr>
          <w:lang w:val="cs-CZ"/>
        </w:rPr>
        <w:t>Elektron se může bez vyzařování energie pohybovat kolem jádra jen po určitých kvantových dráhách, tzv. orbitalech</w:t>
      </w:r>
    </w:p>
    <w:p w:rsidR="00E2460F" w:rsidRDefault="00E2460F" w:rsidP="00E2460F">
      <w:pPr>
        <w:pStyle w:val="Bezmezer"/>
        <w:numPr>
          <w:ilvl w:val="0"/>
          <w:numId w:val="29"/>
        </w:numPr>
        <w:rPr>
          <w:lang w:val="cs-CZ"/>
        </w:rPr>
      </w:pPr>
      <w:r w:rsidRPr="00E2460F">
        <w:rPr>
          <w:lang w:val="cs-CZ"/>
        </w:rPr>
        <w:t>Elektron přijímá nebo vyzařuje energii pouze při přechodu z jednoho orbitalu na druhý. Při přechodu na vzdálenější orbital energii přijímá, při návratu na bližší orbital energii vyzařuje</w:t>
      </w:r>
    </w:p>
    <w:p w:rsidR="008C093C" w:rsidRDefault="006C07AA" w:rsidP="008C093C">
      <w:pPr>
        <w:pStyle w:val="Bezmezer"/>
        <w:rPr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>
            <wp:extent cx="1133475" cy="1171575"/>
            <wp:effectExtent l="19050" t="0" r="9525" b="0"/>
            <wp:docPr id="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669" t="35331" r="40661" b="3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60F" w:rsidRDefault="00E2460F" w:rsidP="008C093C">
      <w:pPr>
        <w:pStyle w:val="Bezmezer"/>
        <w:rPr>
          <w:lang w:val="cs-CZ"/>
        </w:rPr>
      </w:pPr>
      <w:r>
        <w:rPr>
          <w:lang w:val="cs-CZ"/>
        </w:rPr>
        <w:t>-výrazně dokonalejší model atomu, přesto není dokonalý …</w:t>
      </w:r>
    </w:p>
    <w:p w:rsidR="00E2460F" w:rsidRDefault="00E2460F" w:rsidP="00E2460F">
      <w:pPr>
        <w:pStyle w:val="Bezmezer"/>
        <w:rPr>
          <w:sz w:val="28"/>
          <w:szCs w:val="28"/>
          <w:lang w:val="cs-CZ"/>
        </w:rPr>
      </w:pPr>
      <m:oMathPara>
        <m:oMath>
          <m:r>
            <w:rPr>
              <w:rFonts w:ascii="Cambria Math" w:hAnsi="Cambria Math"/>
              <w:sz w:val="28"/>
              <w:szCs w:val="28"/>
              <w:lang w:val="cs-CZ"/>
            </w:rPr>
            <m:t>E=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cs-CZ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cs-CZ"/>
                </w:rPr>
                <m:t>E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cs-CZ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cs-CZ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cs-CZ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cs-CZ"/>
                </w:rPr>
                <m:t>E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cs-CZ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cs-CZ"/>
            </w:rPr>
            <m:t>=h∙f</m:t>
          </m:r>
        </m:oMath>
      </m:oMathPara>
    </w:p>
    <w:p w:rsidR="00E2460F" w:rsidRPr="00494EA6" w:rsidRDefault="00E2460F" w:rsidP="00E2460F">
      <w:pPr>
        <w:pStyle w:val="Bezmezer"/>
        <w:rPr>
          <w:lang w:val="cs-CZ"/>
        </w:rPr>
      </w:pPr>
      <w:r>
        <w:t>-</w:t>
      </w:r>
      <w:r w:rsidRPr="00494EA6">
        <w:rPr>
          <w:lang w:val="cs-CZ"/>
        </w:rPr>
        <w:t>energie atomu je kvantována</w:t>
      </w:r>
    </w:p>
    <w:p w:rsidR="00E2460F" w:rsidRDefault="00E2460F" w:rsidP="00E2460F">
      <w:pPr>
        <w:pStyle w:val="Bezmezer"/>
        <w:rPr>
          <w:lang w:val="cs-CZ"/>
        </w:rPr>
      </w:pPr>
      <w:r w:rsidRPr="00494EA6">
        <w:rPr>
          <w:lang w:val="cs-CZ"/>
        </w:rPr>
        <w:t>-</w:t>
      </w:r>
    </w:p>
    <w:p w:rsidR="00091060" w:rsidRDefault="00091060" w:rsidP="00091060">
      <w:pPr>
        <w:pStyle w:val="Nadpis2"/>
        <w:rPr>
          <w:lang w:val="cs-CZ"/>
        </w:rPr>
      </w:pPr>
      <w:r>
        <w:rPr>
          <w:lang w:val="cs-CZ"/>
        </w:rPr>
        <w:t>Spektra atomu vodíku</w:t>
      </w:r>
    </w:p>
    <w:p w:rsidR="00091060" w:rsidRDefault="00091060" w:rsidP="00091060">
      <w:pPr>
        <w:pStyle w:val="Bezmezer"/>
        <w:rPr>
          <w:lang w:val="cs-CZ"/>
        </w:rPr>
      </w:pPr>
      <w:r>
        <w:rPr>
          <w:lang w:val="cs-CZ"/>
        </w:rPr>
        <w:t>-</w:t>
      </w:r>
      <w:r w:rsidRPr="00091060">
        <w:rPr>
          <w:lang w:val="cs-CZ"/>
        </w:rPr>
        <w:t>Poznatek o tom, že energie atomů je kvantována a že může nabývat jen určitých dovolených hodnot (energetických hladin), byl získán mnohem dříve, než vznikla kvantová mechanika, a byl potvrzen řadou experimentů. První z těchto experimentů se týkaly spektra záření vydávaného atomy v elektrických výbojích a v plynech.</w:t>
      </w:r>
    </w:p>
    <w:p w:rsidR="00091060" w:rsidRDefault="00091060" w:rsidP="00091060">
      <w:pPr>
        <w:pStyle w:val="Bezmezer"/>
        <w:rPr>
          <w:lang w:val="cs-CZ"/>
        </w:rPr>
      </w:pPr>
      <w:r>
        <w:rPr>
          <w:lang w:val="cs-CZ"/>
        </w:rPr>
        <w:t>-dvě kritéria pro dělení spektra:</w:t>
      </w:r>
    </w:p>
    <w:p w:rsidR="00091060" w:rsidRDefault="00091060" w:rsidP="00091060">
      <w:pPr>
        <w:pStyle w:val="Bezmezer"/>
        <w:rPr>
          <w:lang w:val="cs-CZ"/>
        </w:rPr>
      </w:pPr>
      <w:r>
        <w:rPr>
          <w:lang w:val="cs-CZ"/>
        </w:rPr>
        <w:t>Podle způsobu vzniku:</w:t>
      </w:r>
    </w:p>
    <w:p w:rsidR="00091060" w:rsidRPr="00091060" w:rsidRDefault="00091060" w:rsidP="00091060">
      <w:pPr>
        <w:pStyle w:val="Bezmezer"/>
        <w:numPr>
          <w:ilvl w:val="0"/>
          <w:numId w:val="31"/>
        </w:numPr>
        <w:rPr>
          <w:lang w:val="cs-CZ"/>
        </w:rPr>
      </w:pPr>
      <w:r w:rsidRPr="00091060">
        <w:rPr>
          <w:b/>
          <w:lang w:val="cs-CZ"/>
        </w:rPr>
        <w:t xml:space="preserve">emisní </w:t>
      </w:r>
      <w:r w:rsidRPr="00091060">
        <w:rPr>
          <w:lang w:val="cs-CZ"/>
        </w:rPr>
        <w:t>- spektrum, které je vyzařov</w:t>
      </w:r>
      <w:r>
        <w:rPr>
          <w:lang w:val="cs-CZ"/>
        </w:rPr>
        <w:t xml:space="preserve">áno (emitováno) daným tělesem; </w:t>
      </w:r>
    </w:p>
    <w:p w:rsidR="00091060" w:rsidRDefault="00091060" w:rsidP="00091060">
      <w:pPr>
        <w:pStyle w:val="Bezmezer"/>
        <w:numPr>
          <w:ilvl w:val="0"/>
          <w:numId w:val="31"/>
        </w:numPr>
        <w:rPr>
          <w:lang w:val="cs-CZ"/>
        </w:rPr>
      </w:pPr>
      <w:r w:rsidRPr="00091060">
        <w:rPr>
          <w:b/>
          <w:lang w:val="cs-CZ"/>
        </w:rPr>
        <w:t xml:space="preserve">absorpční </w:t>
      </w:r>
      <w:r w:rsidRPr="00091060">
        <w:rPr>
          <w:lang w:val="cs-CZ"/>
        </w:rPr>
        <w:t>- spektrum vznikající tak, že určité těleso část elektromagnetického záření (o určitých vlnových délkách) pohltí (absorbuje) a dál proniká elektromagnetické záření, v němž tyto pohlcené složky chybí.</w:t>
      </w:r>
    </w:p>
    <w:p w:rsidR="00091060" w:rsidRDefault="00091060" w:rsidP="00091060">
      <w:pPr>
        <w:pStyle w:val="Bezmezer"/>
        <w:rPr>
          <w:lang w:val="cs-CZ"/>
        </w:rPr>
      </w:pPr>
      <w:r>
        <w:rPr>
          <w:lang w:val="cs-CZ"/>
        </w:rPr>
        <w:t>Podle tvaru spektra:</w:t>
      </w:r>
    </w:p>
    <w:p w:rsidR="00091060" w:rsidRDefault="00091060" w:rsidP="00091060">
      <w:pPr>
        <w:pStyle w:val="Bezmezer"/>
        <w:numPr>
          <w:ilvl w:val="0"/>
          <w:numId w:val="32"/>
        </w:numPr>
        <w:rPr>
          <w:lang w:val="cs-CZ"/>
        </w:rPr>
      </w:pPr>
      <w:r w:rsidRPr="00091060">
        <w:rPr>
          <w:b/>
          <w:lang w:val="cs-CZ"/>
        </w:rPr>
        <w:t>spojité</w:t>
      </w:r>
      <w:r w:rsidRPr="00091060">
        <w:rPr>
          <w:lang w:val="cs-CZ"/>
        </w:rPr>
        <w:t xml:space="preserve"> - je tvořeno elektromagnetickým zářením všech vlnových délek (resp. všech vlnových délek z určitého intervalu);</w:t>
      </w:r>
      <w:r>
        <w:rPr>
          <w:lang w:val="cs-CZ"/>
        </w:rPr>
        <w:t xml:space="preserve"> (zdrojem např. Slunce, žárovka)</w:t>
      </w:r>
    </w:p>
    <w:p w:rsidR="00091060" w:rsidRDefault="00091060" w:rsidP="00091060">
      <w:pPr>
        <w:pStyle w:val="Bezmezer"/>
        <w:numPr>
          <w:ilvl w:val="0"/>
          <w:numId w:val="32"/>
        </w:numPr>
        <w:rPr>
          <w:lang w:val="cs-CZ"/>
        </w:rPr>
      </w:pPr>
      <w:r w:rsidRPr="00091060">
        <w:rPr>
          <w:b/>
          <w:lang w:val="cs-CZ"/>
        </w:rPr>
        <w:t>čárové</w:t>
      </w:r>
      <w:r w:rsidRPr="00091060">
        <w:rPr>
          <w:lang w:val="cs-CZ"/>
        </w:rPr>
        <w:t xml:space="preserve">  - spektrum je tvořeno pouze zářením o určitých vlnových délkách</w:t>
      </w:r>
    </w:p>
    <w:p w:rsidR="00091060" w:rsidRPr="00091060" w:rsidRDefault="00091060" w:rsidP="00091060">
      <w:pPr>
        <w:pStyle w:val="Bezmezer"/>
        <w:rPr>
          <w:lang w:val="cs-CZ"/>
        </w:rPr>
      </w:pPr>
      <w:r>
        <w:rPr>
          <w:lang w:val="cs-CZ"/>
        </w:rPr>
        <w:t>-</w:t>
      </w:r>
      <w:r w:rsidRPr="00091060">
        <w:rPr>
          <w:lang w:val="cs-CZ"/>
        </w:rPr>
        <w:t xml:space="preserve">Čárové spektrum je tvořeno čárami, které ve spektru buď chybějí a nebo jsou v něm zastoupeny osamoceně. Chybějí-li ve spektru určité čáry, jedná se o absorpční spektrum - některé čáry byly absorbovány materiálem, kterým záření procházelo na cestě od zdroje k pozorovateli. Obsahuje-li spektrum pouze izolované čáry, jedná se o spektrum emisní - daný zdroj vysílá pouze záření o určitých vlnových délkách. </w:t>
      </w:r>
    </w:p>
    <w:p w:rsidR="00091060" w:rsidRPr="00091060" w:rsidRDefault="00091060" w:rsidP="00091060">
      <w:pPr>
        <w:pStyle w:val="Bezmezer"/>
        <w:rPr>
          <w:lang w:val="cs-CZ"/>
        </w:rPr>
      </w:pPr>
    </w:p>
    <w:p w:rsidR="00091060" w:rsidRDefault="00091060" w:rsidP="00091060">
      <w:pPr>
        <w:pStyle w:val="Bezmezer"/>
        <w:rPr>
          <w:lang w:val="cs-CZ"/>
        </w:rPr>
      </w:pPr>
      <w:r w:rsidRPr="00091060">
        <w:rPr>
          <w:lang w:val="cs-CZ"/>
        </w:rPr>
        <w:lastRenderedPageBreak/>
        <w:t xml:space="preserve"> Soustava spektrálních čar je pro každý druh atomů, každý prvek charakteristická. Na základě znalosti spektra lze každý prvek přesně identifikovat a provádět tak chemickou spektrální analýzu. Tímto způsobem bylo objeveno helium dříve na Slunci než na Zemi.</w:t>
      </w:r>
    </w:p>
    <w:p w:rsidR="00091060" w:rsidRDefault="00091060" w:rsidP="00091060">
      <w:pPr>
        <w:pStyle w:val="Bezmezer"/>
        <w:rPr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>
            <wp:extent cx="5505450" cy="24765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60" w:rsidRDefault="00091060" w:rsidP="00091060">
      <w:pPr>
        <w:pStyle w:val="Bezmezer"/>
        <w:rPr>
          <w:lang w:val="cs-CZ"/>
        </w:rPr>
      </w:pPr>
    </w:p>
    <w:p w:rsidR="00091060" w:rsidRDefault="00907FBB" w:rsidP="00091060">
      <w:pPr>
        <w:pStyle w:val="Nadpis2"/>
        <w:rPr>
          <w:lang w:val="cs-CZ"/>
        </w:rPr>
      </w:pPr>
      <w:r>
        <w:rPr>
          <w:lang w:val="cs-CZ"/>
        </w:rPr>
        <w:t>1. zkoumané spektrum  - vodíku</w:t>
      </w:r>
    </w:p>
    <w:p w:rsidR="00907FBB" w:rsidRDefault="00907FBB" w:rsidP="00907FBB">
      <w:pPr>
        <w:rPr>
          <w:lang w:val="cs-CZ"/>
        </w:rPr>
      </w:pPr>
      <w:r>
        <w:rPr>
          <w:lang w:val="cs-CZ"/>
        </w:rPr>
        <w:t>-nejlehčí prvek, Johan Balmer odvodil vztah:</w:t>
      </w:r>
    </w:p>
    <w:p w:rsidR="00907FBB" w:rsidRDefault="00907FBB" w:rsidP="00907FBB">
      <w:pPr>
        <w:pStyle w:val="Bezmezer"/>
        <w:rPr>
          <w:sz w:val="28"/>
          <w:szCs w:val="28"/>
          <w:lang w:val="cs-CZ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cs-CZ"/>
            </w:rPr>
            <m:t>f=R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cs-CZ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cs-C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cs-CZ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cs-CZ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cs-CZ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cs-CZ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cs-CZ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cs-C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cs-CZ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cs-CZ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cs-CZ"/>
                        </w:rPr>
                        <m:t>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cs-CZ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907FBB" w:rsidRDefault="00907FBB" w:rsidP="00907FBB">
      <w:pPr>
        <w:pStyle w:val="Bezmezer"/>
        <w:rPr>
          <w:sz w:val="28"/>
          <w:szCs w:val="28"/>
          <w:lang w:val="cs-CZ"/>
        </w:rPr>
      </w:pPr>
    </w:p>
    <w:p w:rsidR="00907FBB" w:rsidRDefault="00907FBB" w:rsidP="00907FBB">
      <w:pPr>
        <w:pStyle w:val="Bezmezer"/>
        <w:rPr>
          <w:lang w:val="cs-CZ"/>
        </w:rPr>
      </w:pPr>
      <w:r>
        <w:t>-</w:t>
      </w:r>
      <w:r>
        <w:rPr>
          <w:i/>
        </w:rPr>
        <w:t>R</w:t>
      </w:r>
      <w:r>
        <w:t xml:space="preserve"> je Rydbergova frekvence = 3,290*10</w:t>
      </w:r>
      <w:r>
        <w:rPr>
          <w:vertAlign w:val="superscript"/>
        </w:rPr>
        <w:t>15</w:t>
      </w:r>
      <w:r>
        <w:t>Hz, n&gt;</w:t>
      </w:r>
      <w:r>
        <w:rPr>
          <w:lang w:val="cs-CZ"/>
        </w:rPr>
        <w:t>m, m,n = 1,2,3,..</w:t>
      </w:r>
    </w:p>
    <w:p w:rsidR="00907FBB" w:rsidRDefault="00907FBB" w:rsidP="00907FBB">
      <w:pPr>
        <w:pStyle w:val="Bezmezer"/>
        <w:rPr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>
            <wp:extent cx="3028950" cy="349567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BB" w:rsidRDefault="00907FBB" w:rsidP="00907FBB">
      <w:pPr>
        <w:pStyle w:val="Bezmezer"/>
        <w:rPr>
          <w:lang w:val="cs-CZ"/>
        </w:rPr>
      </w:pPr>
      <w:r>
        <w:rPr>
          <w:lang w:val="cs-CZ"/>
        </w:rPr>
        <w:t>-atom v zákl. stavu je stabilní a nevyzařují E, mohou ale energii pohltit (excitace) a pak ji zase vrátit</w:t>
      </w:r>
    </w:p>
    <w:p w:rsidR="00907FBB" w:rsidRDefault="00907FBB" w:rsidP="00907FBB">
      <w:pPr>
        <w:pStyle w:val="Bezmezer"/>
        <w:rPr>
          <w:lang w:val="cs-CZ"/>
        </w:rPr>
      </w:pPr>
      <w:r>
        <w:rPr>
          <w:lang w:val="cs-CZ"/>
        </w:rPr>
        <w:lastRenderedPageBreak/>
        <w:t>-na přeskčení do dalšího stavu musí být dodána přesný rozdíl energi</w:t>
      </w:r>
      <w:r w:rsidR="00E16FB8">
        <w:rPr>
          <w:lang w:val="cs-CZ"/>
        </w:rPr>
        <w:t>e</w:t>
      </w:r>
      <w:r>
        <w:rPr>
          <w:lang w:val="cs-CZ"/>
        </w:rPr>
        <w:t>. Podle toho z jakého stavu se lektán vrátí do základního stavu. Tka takové vyzáří spektrum 1. – červená a pod</w:t>
      </w:r>
    </w:p>
    <w:p w:rsidR="00907FBB" w:rsidRDefault="00907FBB" w:rsidP="00907FBB">
      <w:pPr>
        <w:pStyle w:val="Nadpis2"/>
        <w:rPr>
          <w:lang w:val="cs-CZ"/>
        </w:rPr>
      </w:pPr>
    </w:p>
    <w:p w:rsidR="00907FBB" w:rsidRDefault="00907FBB" w:rsidP="00907FBB">
      <w:pPr>
        <w:pStyle w:val="Nadpis2"/>
        <w:rPr>
          <w:lang w:val="cs-CZ"/>
        </w:rPr>
      </w:pPr>
      <w:r>
        <w:rPr>
          <w:lang w:val="cs-CZ"/>
        </w:rPr>
        <w:t>Schrödingerův model atomu</w:t>
      </w:r>
    </w:p>
    <w:p w:rsidR="00907FBB" w:rsidRDefault="00E16FB8" w:rsidP="00907FBB">
      <w:pPr>
        <w:pStyle w:val="Bezmezer"/>
        <w:rPr>
          <w:lang w:val="cs-CZ"/>
        </w:rPr>
      </w:pPr>
      <w:r>
        <w:rPr>
          <w:lang w:val="cs-CZ"/>
        </w:rPr>
        <w:t>-čistě kvantově mechanický</w:t>
      </w:r>
    </w:p>
    <w:p w:rsidR="00E16FB8" w:rsidRDefault="00E16FB8" w:rsidP="00907FBB">
      <w:pPr>
        <w:pStyle w:val="Bezmezer"/>
        <w:rPr>
          <w:lang w:val="cs-CZ"/>
        </w:rPr>
      </w:pPr>
      <w:r>
        <w:rPr>
          <w:lang w:val="cs-CZ"/>
        </w:rPr>
        <w:t xml:space="preserve">- </w:t>
      </w:r>
      <w:r w:rsidRPr="00A42710">
        <w:rPr>
          <w:b/>
          <w:lang w:val="cs-CZ"/>
        </w:rPr>
        <w:t>obrital</w:t>
      </w:r>
      <w:r>
        <w:rPr>
          <w:lang w:val="cs-CZ"/>
        </w:rPr>
        <w:t xml:space="preserve"> – pravděpodobný výsklyt elektornu, nemužeme vědět, kde se</w:t>
      </w:r>
      <w:r w:rsidR="00A42710">
        <w:rPr>
          <w:lang w:val="cs-CZ"/>
        </w:rPr>
        <w:t xml:space="preserve"> přesně nachází </w:t>
      </w:r>
      <w:r>
        <w:rPr>
          <w:lang w:val="cs-CZ"/>
        </w:rPr>
        <w:t xml:space="preserve"> nachází</w:t>
      </w:r>
      <w:r w:rsidR="00A42710">
        <w:rPr>
          <w:lang w:val="cs-CZ"/>
        </w:rPr>
        <w:t>, výskyt v orbitalu je s pravděpodobností až 99%</w:t>
      </w:r>
      <w:r>
        <w:rPr>
          <w:lang w:val="cs-CZ"/>
        </w:rPr>
        <w:t>. Schrödingerova kočka</w:t>
      </w:r>
    </w:p>
    <w:p w:rsidR="00E16FB8" w:rsidRDefault="00E16FB8" w:rsidP="00E16FB8">
      <w:pPr>
        <w:pStyle w:val="Nadpis2"/>
        <w:rPr>
          <w:lang w:val="cs-CZ"/>
        </w:rPr>
      </w:pPr>
      <w:r>
        <w:rPr>
          <w:lang w:val="cs-CZ"/>
        </w:rPr>
        <w:t>Frankův-Herzův pokus</w:t>
      </w:r>
    </w:p>
    <w:p w:rsidR="00E16FB8" w:rsidRDefault="00E16FB8" w:rsidP="00E16FB8">
      <w:pPr>
        <w:pStyle w:val="Bezmezer"/>
        <w:rPr>
          <w:lang w:val="cs-CZ"/>
        </w:rPr>
      </w:pPr>
      <w:r w:rsidRPr="00E16FB8">
        <w:rPr>
          <w:lang w:val="cs-CZ"/>
        </w:rPr>
        <w:t>Experimentální ověření energetických hladin atomu. Při průchodu elektronů zředěným plynem má závislost proudu na napětí rezonanční charakter. Dosáhnou-li urychlené elektrony jisté energie, předávají ji kvantovaně atomům na excitaci do vyšší energetické hladiny. Tím se zabrzdí a k elektrickému proudu nepřispívají.</w:t>
      </w:r>
    </w:p>
    <w:p w:rsidR="00E16FB8" w:rsidRDefault="00E16FB8" w:rsidP="00E16FB8">
      <w:pPr>
        <w:pStyle w:val="Bezmezer"/>
        <w:rPr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>
            <wp:extent cx="6075437" cy="5048250"/>
            <wp:effectExtent l="19050" t="0" r="1513" b="0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37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60" w:rsidRDefault="006E7060">
      <w:pPr>
        <w:rPr>
          <w:sz w:val="24"/>
          <w:lang w:val="cs-CZ"/>
        </w:rPr>
      </w:pPr>
      <w:r>
        <w:rPr>
          <w:lang w:val="cs-CZ"/>
        </w:rPr>
        <w:br w:type="page"/>
      </w:r>
    </w:p>
    <w:p w:rsidR="006E7060" w:rsidRDefault="006E7060" w:rsidP="006E7060">
      <w:pPr>
        <w:pStyle w:val="Nadpis2"/>
        <w:rPr>
          <w:lang w:val="cs-CZ"/>
        </w:rPr>
      </w:pPr>
      <w:r>
        <w:rPr>
          <w:lang w:val="cs-CZ"/>
        </w:rPr>
        <w:lastRenderedPageBreak/>
        <w:t>Kvantová čísla</w:t>
      </w:r>
    </w:p>
    <w:p w:rsidR="00A42710" w:rsidRPr="00A42710" w:rsidRDefault="00A42710" w:rsidP="00A42710">
      <w:pPr>
        <w:pStyle w:val="Bezmezer"/>
        <w:rPr>
          <w:lang w:val="cs-CZ"/>
        </w:rPr>
      </w:pPr>
      <w:r>
        <w:rPr>
          <w:lang w:val="cs-CZ"/>
        </w:rPr>
        <w:t>-charakterizují orbital a jeho vlastnosti</w:t>
      </w:r>
    </w:p>
    <w:p w:rsidR="00A42710" w:rsidRDefault="00A42710" w:rsidP="006E7060">
      <w:pPr>
        <w:pStyle w:val="Bezmezer"/>
        <w:rPr>
          <w:lang w:val="cs-CZ"/>
        </w:rPr>
      </w:pPr>
      <w:r w:rsidRPr="00BF39DA">
        <w:rPr>
          <w:b/>
          <w:lang w:val="cs-CZ"/>
        </w:rPr>
        <w:t>-hlavní kvantové číslo</w:t>
      </w:r>
      <w:r>
        <w:rPr>
          <w:lang w:val="cs-CZ"/>
        </w:rPr>
        <w:t xml:space="preserve"> – n =1,2,3 – určuje energii </w:t>
      </w:r>
    </w:p>
    <w:p w:rsidR="00A42710" w:rsidRDefault="00A42710" w:rsidP="006E7060">
      <w:pPr>
        <w:pStyle w:val="Bezmezer"/>
        <w:rPr>
          <w:lang w:val="cs-CZ"/>
        </w:rPr>
      </w:pPr>
      <w:r w:rsidRPr="00BF39DA">
        <w:rPr>
          <w:b/>
          <w:lang w:val="cs-CZ"/>
        </w:rPr>
        <w:t>-vedlejší kvantové čísl</w:t>
      </w:r>
      <w:r>
        <w:rPr>
          <w:lang w:val="cs-CZ"/>
        </w:rPr>
        <w:t xml:space="preserve"> – l = 0,1,…,n-1 – určuje tvar orbitalu</w:t>
      </w:r>
      <w:r w:rsidR="00BF39DA">
        <w:rPr>
          <w:lang w:val="cs-CZ"/>
        </w:rPr>
        <w:t>, značí se též písmeny s, p, d, f</w:t>
      </w:r>
    </w:p>
    <w:p w:rsidR="00A42710" w:rsidRDefault="00A42710" w:rsidP="006E7060">
      <w:pPr>
        <w:pStyle w:val="Bezmezer"/>
        <w:rPr>
          <w:lang w:val="cs-CZ"/>
        </w:rPr>
      </w:pPr>
      <w:r w:rsidRPr="00BF39DA">
        <w:rPr>
          <w:b/>
          <w:lang w:val="cs-CZ"/>
        </w:rPr>
        <w:t>-magnetické kvantové číslo</w:t>
      </w:r>
      <w:r>
        <w:rPr>
          <w:lang w:val="cs-CZ"/>
        </w:rPr>
        <w:t xml:space="preserve"> –m =-l,…,0,…,l – udává orientaci orbitalu v prostoru</w:t>
      </w:r>
    </w:p>
    <w:p w:rsidR="00A42710" w:rsidRDefault="00A42710" w:rsidP="006E7060">
      <w:pPr>
        <w:pStyle w:val="Bezmezer"/>
        <w:rPr>
          <w:szCs w:val="24"/>
          <w:lang w:val="cs-CZ"/>
        </w:rPr>
      </w:pPr>
      <w:r w:rsidRPr="00BF39DA">
        <w:rPr>
          <w:b/>
          <w:lang w:val="cs-CZ"/>
        </w:rPr>
        <w:t>-spinové kvantové číslo</w:t>
      </w:r>
      <w:r>
        <w:rPr>
          <w:lang w:val="cs-CZ"/>
        </w:rPr>
        <w:t xml:space="preserve"> – s</w:t>
      </w:r>
      <w:r w:rsidRPr="00A42710">
        <w:rPr>
          <w:szCs w:val="24"/>
          <w:lang w:val="cs-CZ"/>
        </w:rPr>
        <w:t>=</w:t>
      </w:r>
      <m:oMath>
        <m:r>
          <w:rPr>
            <w:rFonts w:ascii="Cambria Math" w:hAnsi="Cambria Math"/>
            <w:szCs w:val="24"/>
            <w:lang w:val="cs-CZ"/>
          </w:rPr>
          <m:t>±</m:t>
        </m:r>
        <m:f>
          <m:fPr>
            <m:ctrlPr>
              <w:rPr>
                <w:rFonts w:ascii="Cambria Math" w:hAnsi="Cambria Math"/>
                <w:i/>
                <w:szCs w:val="24"/>
                <w:lang w:val="cs-CZ"/>
              </w:rPr>
            </m:ctrlPr>
          </m:fPr>
          <m:num>
            <m:r>
              <w:rPr>
                <w:rFonts w:ascii="Cambria Math" w:hAnsi="Cambria Math"/>
                <w:szCs w:val="24"/>
                <w:lang w:val="cs-CZ"/>
              </w:rPr>
              <m:t>1</m:t>
            </m:r>
          </m:num>
          <m:den>
            <m:r>
              <w:rPr>
                <w:rFonts w:ascii="Cambria Math" w:hAnsi="Cambria Math"/>
                <w:szCs w:val="24"/>
                <w:lang w:val="cs-CZ"/>
              </w:rPr>
              <m:t>2</m:t>
            </m:r>
          </m:den>
        </m:f>
      </m:oMath>
      <w:r>
        <w:rPr>
          <w:szCs w:val="24"/>
          <w:lang w:val="cs-CZ"/>
        </w:rPr>
        <w:t xml:space="preserve"> - udává spin, vlastnost elementárních částic, jakoby rotace kolem osy – 2možné stavy</w:t>
      </w:r>
      <w:r w:rsidR="00BF39DA">
        <w:rPr>
          <w:szCs w:val="24"/>
          <w:lang w:val="cs-CZ"/>
        </w:rPr>
        <w:t>, jedná se o kvantový pohyb, pro který není analogie</w:t>
      </w:r>
    </w:p>
    <w:p w:rsidR="00A42710" w:rsidRPr="00A42710" w:rsidRDefault="00A42710" w:rsidP="00A42710">
      <w:pPr>
        <w:pStyle w:val="Bezmezer"/>
        <w:rPr>
          <w:lang w:val="cs-CZ"/>
        </w:rPr>
      </w:pPr>
      <w:r w:rsidRPr="00A42710">
        <w:rPr>
          <w:lang w:val="cs-CZ"/>
        </w:rPr>
        <w:t xml:space="preserve">Trojice čísel n, l, m udává také rozložení pravděpodobnosti výskytu elektronu v prostoru. Toto rozložení se většinou znázorňuje tak, že se vymezí oblast, v níž je výskyt elektronu dán s vysokou pravděpodobností (95 % až 99 %). Hovoří se o tzv. atomovém orbitalu elektronu. </w:t>
      </w:r>
    </w:p>
    <w:p w:rsidR="00A42710" w:rsidRPr="00A42710" w:rsidRDefault="00A42710" w:rsidP="00A42710">
      <w:pPr>
        <w:pStyle w:val="Bezmezer"/>
        <w:rPr>
          <w:lang w:val="cs-CZ"/>
        </w:rPr>
      </w:pPr>
    </w:p>
    <w:p w:rsidR="00A42710" w:rsidRDefault="00A42710" w:rsidP="00A42710">
      <w:pPr>
        <w:pStyle w:val="Bezmezer"/>
        <w:rPr>
          <w:lang w:val="cs-CZ"/>
        </w:rPr>
      </w:pPr>
      <w:r w:rsidRPr="00A42710">
        <w:rPr>
          <w:lang w:val="cs-CZ"/>
        </w:rPr>
        <w:t xml:space="preserve"> Na obr.</w:t>
      </w:r>
      <w:r>
        <w:rPr>
          <w:lang w:val="cs-CZ"/>
        </w:rPr>
        <w:t xml:space="preserve"> vlevo</w:t>
      </w:r>
      <w:r w:rsidRPr="00A42710">
        <w:rPr>
          <w:lang w:val="cs-CZ"/>
        </w:rPr>
        <w:t xml:space="preserve"> je zobrazen model orbitalu odpovídajícího kvantovým číslům n = 1,  l = 1 a m = 0, na obr. </w:t>
      </w:r>
      <w:r>
        <w:rPr>
          <w:lang w:val="cs-CZ"/>
        </w:rPr>
        <w:t xml:space="preserve">Vpravo </w:t>
      </w:r>
      <w:r w:rsidRPr="00A42710">
        <w:rPr>
          <w:lang w:val="cs-CZ"/>
        </w:rPr>
        <w:t>je orbital odpovídající kvantovým číslům n = 1, l = 2 a m = 1.</w:t>
      </w:r>
    </w:p>
    <w:p w:rsidR="00A42710" w:rsidRDefault="00A42710" w:rsidP="00A42710">
      <w:pPr>
        <w:pStyle w:val="Bezmezer"/>
        <w:tabs>
          <w:tab w:val="left" w:pos="5954"/>
        </w:tabs>
        <w:rPr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>
            <wp:extent cx="1009650" cy="243840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tab/>
      </w:r>
      <w:r>
        <w:rPr>
          <w:noProof/>
          <w:lang w:val="cs-CZ" w:eastAsia="cs-CZ" w:bidi="ar-SA"/>
        </w:rPr>
        <w:drawing>
          <wp:inline distT="0" distB="0" distL="0" distR="0">
            <wp:extent cx="1857375" cy="2257425"/>
            <wp:effectExtent l="19050" t="0" r="9525" b="0"/>
            <wp:docPr id="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10" w:rsidRDefault="00A42710" w:rsidP="00A42710">
      <w:pPr>
        <w:pStyle w:val="Bezmezer"/>
        <w:tabs>
          <w:tab w:val="left" w:pos="5954"/>
        </w:tabs>
        <w:rPr>
          <w:lang w:val="cs-CZ"/>
        </w:rPr>
      </w:pPr>
    </w:p>
    <w:p w:rsidR="00BF39DA" w:rsidRDefault="00BF39DA" w:rsidP="00BF39DA">
      <w:pPr>
        <w:pStyle w:val="Nadpis2"/>
        <w:rPr>
          <w:lang w:val="cs-CZ"/>
        </w:rPr>
      </w:pPr>
      <w:r>
        <w:rPr>
          <w:lang w:val="cs-CZ"/>
        </w:rPr>
        <w:t>Výstavbový princip</w:t>
      </w:r>
    </w:p>
    <w:p w:rsidR="00BF39DA" w:rsidRDefault="00BF39DA" w:rsidP="00BF39DA">
      <w:pPr>
        <w:pStyle w:val="Bezmezer"/>
        <w:rPr>
          <w:lang w:val="cs-CZ"/>
        </w:rPr>
      </w:pPr>
      <w:r>
        <w:rPr>
          <w:lang w:val="cs-CZ"/>
        </w:rPr>
        <w:t>Jak se elektony elektrony skládají do obalu</w:t>
      </w:r>
    </w:p>
    <w:p w:rsidR="00BF39DA" w:rsidRDefault="00BF39DA" w:rsidP="00BF39DA">
      <w:pPr>
        <w:pStyle w:val="Bezmezer"/>
        <w:rPr>
          <w:lang w:val="cs-CZ"/>
        </w:rPr>
      </w:pPr>
      <w:r>
        <w:rPr>
          <w:lang w:val="cs-CZ"/>
        </w:rPr>
        <w:t>-nejprve se zaplňují orbitaly s nižší energií, potom orbitaly s energií vyšší</w:t>
      </w:r>
    </w:p>
    <w:p w:rsidR="00BF39DA" w:rsidRDefault="00BF39DA" w:rsidP="00BF39DA">
      <w:pPr>
        <w:pStyle w:val="Bezmezer"/>
        <w:rPr>
          <w:b/>
          <w:lang w:val="cs-CZ"/>
        </w:rPr>
      </w:pPr>
      <w:r>
        <w:rPr>
          <w:b/>
          <w:lang w:val="cs-CZ"/>
        </w:rPr>
        <w:t>Pauliho vylučovací princip</w:t>
      </w:r>
    </w:p>
    <w:p w:rsidR="00BF39DA" w:rsidRDefault="00BF39DA" w:rsidP="00BF39DA">
      <w:pPr>
        <w:pStyle w:val="Bezmezer"/>
        <w:rPr>
          <w:lang w:val="cs-CZ"/>
        </w:rPr>
      </w:pPr>
      <w:r>
        <w:rPr>
          <w:lang w:val="cs-CZ"/>
        </w:rPr>
        <w:t xml:space="preserve">V soustavě elektronů tvořících elektronový obal muže byt v daném stacionárním kvantovém stavu popsaném kvantovými čísly </w:t>
      </w:r>
      <w:r w:rsidR="003E23AA">
        <w:rPr>
          <w:lang w:val="cs-CZ"/>
        </w:rPr>
        <w:t>nejvýše</w:t>
      </w:r>
      <w:r>
        <w:rPr>
          <w:lang w:val="cs-CZ"/>
        </w:rPr>
        <w:t xml:space="preserve"> jeden elektron -&gt; v jednom kvantovém stavu nemohou být současně dva elektrony</w:t>
      </w:r>
    </w:p>
    <w:p w:rsidR="003E23AA" w:rsidRDefault="00BF39DA" w:rsidP="00BF39DA">
      <w:pPr>
        <w:pStyle w:val="Bezmezer"/>
        <w:rPr>
          <w:lang w:val="cs-CZ"/>
        </w:rPr>
      </w:pPr>
      <w:r>
        <w:rPr>
          <w:lang w:val="cs-CZ"/>
        </w:rPr>
        <w:t>-fermio</w:t>
      </w:r>
      <w:r w:rsidR="003E23AA">
        <w:rPr>
          <w:lang w:val="cs-CZ"/>
        </w:rPr>
        <w:t>ny- polovinový spin, pro ty platí Pauliho pravidlo napč elektrony protony neutrony</w:t>
      </w:r>
    </w:p>
    <w:p w:rsidR="003E23AA" w:rsidRDefault="003E23AA" w:rsidP="00BF39DA">
      <w:pPr>
        <w:pStyle w:val="Bezmezer"/>
        <w:rPr>
          <w:lang w:val="cs-CZ"/>
        </w:rPr>
      </w:pPr>
      <w:r>
        <w:rPr>
          <w:lang w:val="cs-CZ"/>
        </w:rPr>
        <w:t>Bosony- neplatí například fotony</w:t>
      </w:r>
    </w:p>
    <w:p w:rsidR="003E23AA" w:rsidRDefault="003E23AA" w:rsidP="00BF39DA">
      <w:pPr>
        <w:pStyle w:val="Bezmezer"/>
        <w:rPr>
          <w:b/>
          <w:lang w:val="cs-CZ"/>
        </w:rPr>
      </w:pPr>
      <w:r>
        <w:rPr>
          <w:b/>
          <w:lang w:val="cs-CZ"/>
        </w:rPr>
        <w:t>Hundovo pravidlo</w:t>
      </w:r>
    </w:p>
    <w:p w:rsidR="003E23AA" w:rsidRPr="003E23AA" w:rsidRDefault="003E23AA" w:rsidP="00BF39DA">
      <w:pPr>
        <w:pStyle w:val="Bezmezer"/>
        <w:rPr>
          <w:lang w:val="cs-CZ"/>
        </w:rPr>
      </w:pPr>
      <w:r w:rsidRPr="003E23AA">
        <w:rPr>
          <w:lang w:val="cs-CZ"/>
        </w:rPr>
        <w:t>V každém orbitalu daném magnetickým kvantovým číslem vznikají elektronové páry až po zaplnění každého orbitalu jedním elektronem. Všechny nespárované elektrony mají stejný spin.</w:t>
      </w:r>
    </w:p>
    <w:p w:rsidR="003E23AA" w:rsidRPr="00BF39DA" w:rsidRDefault="003E23AA" w:rsidP="00BF39DA">
      <w:pPr>
        <w:pStyle w:val="Bezmezer"/>
        <w:rPr>
          <w:lang w:val="cs-CZ"/>
        </w:rPr>
      </w:pPr>
    </w:p>
    <w:sectPr w:rsidR="003E23AA" w:rsidRPr="00BF39DA" w:rsidSect="00D44A14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EF5" w:rsidRDefault="00C43EF5" w:rsidP="00DE0B03">
      <w:pPr>
        <w:spacing w:after="0" w:line="240" w:lineRule="auto"/>
      </w:pPr>
      <w:r>
        <w:separator/>
      </w:r>
    </w:p>
  </w:endnote>
  <w:endnote w:type="continuationSeparator" w:id="1">
    <w:p w:rsidR="00C43EF5" w:rsidRDefault="00C43EF5" w:rsidP="00DE0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70264"/>
      <w:docPartObj>
        <w:docPartGallery w:val="Page Numbers (Bottom of Page)"/>
        <w:docPartUnique/>
      </w:docPartObj>
    </w:sdtPr>
    <w:sdtContent>
      <w:p w:rsidR="00BF39DA" w:rsidRDefault="00BF39DA">
        <w:pPr>
          <w:pStyle w:val="Zpat"/>
          <w:jc w:val="center"/>
        </w:pPr>
        <w:fldSimple w:instr=" PAGE   \* MERGEFORMAT ">
          <w:r w:rsidR="003E23AA">
            <w:rPr>
              <w:noProof/>
            </w:rPr>
            <w:t>5</w:t>
          </w:r>
        </w:fldSimple>
      </w:p>
    </w:sdtContent>
  </w:sdt>
  <w:p w:rsidR="00BF39DA" w:rsidRDefault="00BF39D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EF5" w:rsidRDefault="00C43EF5" w:rsidP="00DE0B03">
      <w:pPr>
        <w:spacing w:after="0" w:line="240" w:lineRule="auto"/>
      </w:pPr>
      <w:r>
        <w:separator/>
      </w:r>
    </w:p>
  </w:footnote>
  <w:footnote w:type="continuationSeparator" w:id="1">
    <w:p w:rsidR="00C43EF5" w:rsidRDefault="00C43EF5" w:rsidP="00DE0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A509B"/>
    <w:multiLevelType w:val="hybridMultilevel"/>
    <w:tmpl w:val="06E26A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663A4E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2C45059F"/>
    <w:multiLevelType w:val="hybridMultilevel"/>
    <w:tmpl w:val="8C16C9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5C144A"/>
    <w:multiLevelType w:val="hybridMultilevel"/>
    <w:tmpl w:val="14A8EB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F245E5"/>
    <w:multiLevelType w:val="hybridMultilevel"/>
    <w:tmpl w:val="4F142A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7138FB"/>
    <w:multiLevelType w:val="hybridMultilevel"/>
    <w:tmpl w:val="85102682"/>
    <w:lvl w:ilvl="0" w:tplc="638687C8">
      <w:start w:val="17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3"/>
  </w:num>
  <w:num w:numId="29">
    <w:abstractNumId w:val="0"/>
  </w:num>
  <w:num w:numId="30">
    <w:abstractNumId w:val="5"/>
  </w:num>
  <w:num w:numId="31">
    <w:abstractNumId w:val="4"/>
  </w:num>
  <w:num w:numId="3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E0B03"/>
    <w:rsid w:val="00001433"/>
    <w:rsid w:val="00014E27"/>
    <w:rsid w:val="0001701C"/>
    <w:rsid w:val="0002376E"/>
    <w:rsid w:val="00024BFB"/>
    <w:rsid w:val="00027086"/>
    <w:rsid w:val="00045029"/>
    <w:rsid w:val="00055F78"/>
    <w:rsid w:val="00060485"/>
    <w:rsid w:val="00072327"/>
    <w:rsid w:val="000766E4"/>
    <w:rsid w:val="00082A9D"/>
    <w:rsid w:val="00087B5D"/>
    <w:rsid w:val="00091060"/>
    <w:rsid w:val="00094D6D"/>
    <w:rsid w:val="00097FD5"/>
    <w:rsid w:val="000A1BC3"/>
    <w:rsid w:val="000A1D6B"/>
    <w:rsid w:val="000A34D0"/>
    <w:rsid w:val="000A4782"/>
    <w:rsid w:val="000B1080"/>
    <w:rsid w:val="000B1EDC"/>
    <w:rsid w:val="000B4D78"/>
    <w:rsid w:val="000C510B"/>
    <w:rsid w:val="000D2200"/>
    <w:rsid w:val="000D3E0C"/>
    <w:rsid w:val="000E6DF6"/>
    <w:rsid w:val="000F16EE"/>
    <w:rsid w:val="000F7444"/>
    <w:rsid w:val="001006A6"/>
    <w:rsid w:val="0010445C"/>
    <w:rsid w:val="00107E0A"/>
    <w:rsid w:val="00110455"/>
    <w:rsid w:val="0011124E"/>
    <w:rsid w:val="00114096"/>
    <w:rsid w:val="00116C8A"/>
    <w:rsid w:val="0013038D"/>
    <w:rsid w:val="00133386"/>
    <w:rsid w:val="0013635A"/>
    <w:rsid w:val="00141CD4"/>
    <w:rsid w:val="00145D64"/>
    <w:rsid w:val="00150962"/>
    <w:rsid w:val="001658A0"/>
    <w:rsid w:val="0016598A"/>
    <w:rsid w:val="00172876"/>
    <w:rsid w:val="00172C31"/>
    <w:rsid w:val="00173BE2"/>
    <w:rsid w:val="00173CE2"/>
    <w:rsid w:val="001759C9"/>
    <w:rsid w:val="00176FC1"/>
    <w:rsid w:val="00177D41"/>
    <w:rsid w:val="0018585E"/>
    <w:rsid w:val="00193E96"/>
    <w:rsid w:val="00194A0F"/>
    <w:rsid w:val="00196538"/>
    <w:rsid w:val="00197C1F"/>
    <w:rsid w:val="001A365D"/>
    <w:rsid w:val="001B4A20"/>
    <w:rsid w:val="001B5757"/>
    <w:rsid w:val="001C041F"/>
    <w:rsid w:val="001C122F"/>
    <w:rsid w:val="001C65BF"/>
    <w:rsid w:val="001D43B3"/>
    <w:rsid w:val="001D543E"/>
    <w:rsid w:val="001D73B3"/>
    <w:rsid w:val="001E42BF"/>
    <w:rsid w:val="001E47E4"/>
    <w:rsid w:val="001E6BCC"/>
    <w:rsid w:val="001F08E3"/>
    <w:rsid w:val="001F78F8"/>
    <w:rsid w:val="001F7C89"/>
    <w:rsid w:val="00201E06"/>
    <w:rsid w:val="002029F0"/>
    <w:rsid w:val="00203C57"/>
    <w:rsid w:val="00211325"/>
    <w:rsid w:val="002165F7"/>
    <w:rsid w:val="00217B87"/>
    <w:rsid w:val="00222738"/>
    <w:rsid w:val="002305A0"/>
    <w:rsid w:val="0023090B"/>
    <w:rsid w:val="00232813"/>
    <w:rsid w:val="00235553"/>
    <w:rsid w:val="00237E30"/>
    <w:rsid w:val="00241671"/>
    <w:rsid w:val="002428CD"/>
    <w:rsid w:val="00243D4F"/>
    <w:rsid w:val="00250216"/>
    <w:rsid w:val="00250717"/>
    <w:rsid w:val="002546AB"/>
    <w:rsid w:val="002547B7"/>
    <w:rsid w:val="002602D0"/>
    <w:rsid w:val="00281806"/>
    <w:rsid w:val="002835E3"/>
    <w:rsid w:val="00286C49"/>
    <w:rsid w:val="00295962"/>
    <w:rsid w:val="002B480A"/>
    <w:rsid w:val="002C0117"/>
    <w:rsid w:val="002C0DCD"/>
    <w:rsid w:val="002C1E22"/>
    <w:rsid w:val="002C5F9B"/>
    <w:rsid w:val="002D0BD1"/>
    <w:rsid w:val="002D0FCC"/>
    <w:rsid w:val="002D42DA"/>
    <w:rsid w:val="002D4D3D"/>
    <w:rsid w:val="002D609F"/>
    <w:rsid w:val="002D78F6"/>
    <w:rsid w:val="002E36C0"/>
    <w:rsid w:val="002E482E"/>
    <w:rsid w:val="002E6E7A"/>
    <w:rsid w:val="002F104D"/>
    <w:rsid w:val="002F5C34"/>
    <w:rsid w:val="002F7A1E"/>
    <w:rsid w:val="00306150"/>
    <w:rsid w:val="00306E13"/>
    <w:rsid w:val="00313765"/>
    <w:rsid w:val="003169D4"/>
    <w:rsid w:val="00325E37"/>
    <w:rsid w:val="0033128A"/>
    <w:rsid w:val="00340AB8"/>
    <w:rsid w:val="003420F6"/>
    <w:rsid w:val="003449FC"/>
    <w:rsid w:val="00345700"/>
    <w:rsid w:val="00345912"/>
    <w:rsid w:val="00346E29"/>
    <w:rsid w:val="003520CE"/>
    <w:rsid w:val="00361BC2"/>
    <w:rsid w:val="00364780"/>
    <w:rsid w:val="003820D7"/>
    <w:rsid w:val="003900FB"/>
    <w:rsid w:val="00392283"/>
    <w:rsid w:val="00393361"/>
    <w:rsid w:val="00393D39"/>
    <w:rsid w:val="003B56D2"/>
    <w:rsid w:val="003B61F7"/>
    <w:rsid w:val="003B72B1"/>
    <w:rsid w:val="003B7353"/>
    <w:rsid w:val="003B7587"/>
    <w:rsid w:val="003C428F"/>
    <w:rsid w:val="003C713E"/>
    <w:rsid w:val="003C7D01"/>
    <w:rsid w:val="003C7DB6"/>
    <w:rsid w:val="003E16EC"/>
    <w:rsid w:val="003E23AA"/>
    <w:rsid w:val="003E3534"/>
    <w:rsid w:val="003E76DE"/>
    <w:rsid w:val="003F0201"/>
    <w:rsid w:val="003F5B76"/>
    <w:rsid w:val="004020E3"/>
    <w:rsid w:val="00406D40"/>
    <w:rsid w:val="00425408"/>
    <w:rsid w:val="004461DC"/>
    <w:rsid w:val="004462C1"/>
    <w:rsid w:val="00446305"/>
    <w:rsid w:val="00447146"/>
    <w:rsid w:val="00452355"/>
    <w:rsid w:val="00455B82"/>
    <w:rsid w:val="004577EB"/>
    <w:rsid w:val="00460EE1"/>
    <w:rsid w:val="004761C9"/>
    <w:rsid w:val="004773B1"/>
    <w:rsid w:val="00484745"/>
    <w:rsid w:val="0049111F"/>
    <w:rsid w:val="00494EA6"/>
    <w:rsid w:val="004A15F8"/>
    <w:rsid w:val="004B4852"/>
    <w:rsid w:val="004C1930"/>
    <w:rsid w:val="004C6261"/>
    <w:rsid w:val="004C75EC"/>
    <w:rsid w:val="004D0CF9"/>
    <w:rsid w:val="004D26CA"/>
    <w:rsid w:val="004D3DD0"/>
    <w:rsid w:val="004F75DF"/>
    <w:rsid w:val="00501AD2"/>
    <w:rsid w:val="00501D25"/>
    <w:rsid w:val="00502E2F"/>
    <w:rsid w:val="005038F6"/>
    <w:rsid w:val="00503EFA"/>
    <w:rsid w:val="00510229"/>
    <w:rsid w:val="00512A47"/>
    <w:rsid w:val="005147F7"/>
    <w:rsid w:val="005423AE"/>
    <w:rsid w:val="00546478"/>
    <w:rsid w:val="005522F1"/>
    <w:rsid w:val="005549EC"/>
    <w:rsid w:val="00563A8A"/>
    <w:rsid w:val="005653E7"/>
    <w:rsid w:val="005705D7"/>
    <w:rsid w:val="00575E90"/>
    <w:rsid w:val="0058059D"/>
    <w:rsid w:val="00580EE7"/>
    <w:rsid w:val="00584A52"/>
    <w:rsid w:val="00587E24"/>
    <w:rsid w:val="00590EB9"/>
    <w:rsid w:val="00593FDA"/>
    <w:rsid w:val="0059770E"/>
    <w:rsid w:val="005A2BC3"/>
    <w:rsid w:val="005A3550"/>
    <w:rsid w:val="005A5085"/>
    <w:rsid w:val="005A5647"/>
    <w:rsid w:val="005A5BC4"/>
    <w:rsid w:val="005B29D1"/>
    <w:rsid w:val="005B2D53"/>
    <w:rsid w:val="005C2A09"/>
    <w:rsid w:val="005C7893"/>
    <w:rsid w:val="005D0469"/>
    <w:rsid w:val="005D3C34"/>
    <w:rsid w:val="005D64B2"/>
    <w:rsid w:val="005D6690"/>
    <w:rsid w:val="00617643"/>
    <w:rsid w:val="00621EAA"/>
    <w:rsid w:val="00637476"/>
    <w:rsid w:val="0063749C"/>
    <w:rsid w:val="00640141"/>
    <w:rsid w:val="00642926"/>
    <w:rsid w:val="0064366A"/>
    <w:rsid w:val="00644152"/>
    <w:rsid w:val="0065578C"/>
    <w:rsid w:val="006631BD"/>
    <w:rsid w:val="00665D2C"/>
    <w:rsid w:val="00670D29"/>
    <w:rsid w:val="006735EC"/>
    <w:rsid w:val="006767FB"/>
    <w:rsid w:val="00677163"/>
    <w:rsid w:val="006771B1"/>
    <w:rsid w:val="00683A18"/>
    <w:rsid w:val="0069284D"/>
    <w:rsid w:val="00695876"/>
    <w:rsid w:val="0069651F"/>
    <w:rsid w:val="006A0B15"/>
    <w:rsid w:val="006A2C15"/>
    <w:rsid w:val="006A3763"/>
    <w:rsid w:val="006A5C28"/>
    <w:rsid w:val="006A6AC3"/>
    <w:rsid w:val="006B07D8"/>
    <w:rsid w:val="006B2854"/>
    <w:rsid w:val="006B767D"/>
    <w:rsid w:val="006C07AA"/>
    <w:rsid w:val="006C1A97"/>
    <w:rsid w:val="006C2216"/>
    <w:rsid w:val="006C2508"/>
    <w:rsid w:val="006D2C5C"/>
    <w:rsid w:val="006D4C89"/>
    <w:rsid w:val="006D6E3C"/>
    <w:rsid w:val="006E0596"/>
    <w:rsid w:val="006E2623"/>
    <w:rsid w:val="006E5227"/>
    <w:rsid w:val="006E5B2B"/>
    <w:rsid w:val="006E5BFE"/>
    <w:rsid w:val="006E7060"/>
    <w:rsid w:val="006E765D"/>
    <w:rsid w:val="006F08F6"/>
    <w:rsid w:val="006F5810"/>
    <w:rsid w:val="006F6D91"/>
    <w:rsid w:val="006F7F2C"/>
    <w:rsid w:val="00705060"/>
    <w:rsid w:val="00705B33"/>
    <w:rsid w:val="00712025"/>
    <w:rsid w:val="00715606"/>
    <w:rsid w:val="00716FBF"/>
    <w:rsid w:val="00720A76"/>
    <w:rsid w:val="00723F5A"/>
    <w:rsid w:val="00733F5E"/>
    <w:rsid w:val="007419DD"/>
    <w:rsid w:val="007421B8"/>
    <w:rsid w:val="00754CF5"/>
    <w:rsid w:val="00766248"/>
    <w:rsid w:val="007678A0"/>
    <w:rsid w:val="00777A78"/>
    <w:rsid w:val="00777D4E"/>
    <w:rsid w:val="007834E9"/>
    <w:rsid w:val="0078591C"/>
    <w:rsid w:val="00785FFE"/>
    <w:rsid w:val="00792D77"/>
    <w:rsid w:val="00793E42"/>
    <w:rsid w:val="00794C39"/>
    <w:rsid w:val="007A1E42"/>
    <w:rsid w:val="007A6F55"/>
    <w:rsid w:val="007B19D4"/>
    <w:rsid w:val="007B3BF8"/>
    <w:rsid w:val="007B7832"/>
    <w:rsid w:val="007C1F88"/>
    <w:rsid w:val="007C414F"/>
    <w:rsid w:val="007C4427"/>
    <w:rsid w:val="007C603D"/>
    <w:rsid w:val="007C6333"/>
    <w:rsid w:val="007C6D24"/>
    <w:rsid w:val="007D3BD8"/>
    <w:rsid w:val="007D57BC"/>
    <w:rsid w:val="007D6BCB"/>
    <w:rsid w:val="007E37BA"/>
    <w:rsid w:val="007E389A"/>
    <w:rsid w:val="007E3C5C"/>
    <w:rsid w:val="007E5264"/>
    <w:rsid w:val="007E7B6C"/>
    <w:rsid w:val="007F0B8C"/>
    <w:rsid w:val="007F351A"/>
    <w:rsid w:val="008014F7"/>
    <w:rsid w:val="00801E99"/>
    <w:rsid w:val="00807D0D"/>
    <w:rsid w:val="00810328"/>
    <w:rsid w:val="00822BBD"/>
    <w:rsid w:val="00825E71"/>
    <w:rsid w:val="008328FB"/>
    <w:rsid w:val="00833F53"/>
    <w:rsid w:val="00834A20"/>
    <w:rsid w:val="00842883"/>
    <w:rsid w:val="00843366"/>
    <w:rsid w:val="00846B3C"/>
    <w:rsid w:val="0084761B"/>
    <w:rsid w:val="00850E7F"/>
    <w:rsid w:val="00861710"/>
    <w:rsid w:val="00861D5D"/>
    <w:rsid w:val="00864A90"/>
    <w:rsid w:val="008657B8"/>
    <w:rsid w:val="00865E65"/>
    <w:rsid w:val="008670F9"/>
    <w:rsid w:val="008773C2"/>
    <w:rsid w:val="008922C5"/>
    <w:rsid w:val="00894C0B"/>
    <w:rsid w:val="00896A32"/>
    <w:rsid w:val="0089773F"/>
    <w:rsid w:val="008A3780"/>
    <w:rsid w:val="008B15F3"/>
    <w:rsid w:val="008B1739"/>
    <w:rsid w:val="008B2F20"/>
    <w:rsid w:val="008C093C"/>
    <w:rsid w:val="008D0A55"/>
    <w:rsid w:val="008D1153"/>
    <w:rsid w:val="008D2023"/>
    <w:rsid w:val="008E0860"/>
    <w:rsid w:val="008E5A43"/>
    <w:rsid w:val="008F10C7"/>
    <w:rsid w:val="008F3076"/>
    <w:rsid w:val="00900CE1"/>
    <w:rsid w:val="00905662"/>
    <w:rsid w:val="009065E8"/>
    <w:rsid w:val="00907A64"/>
    <w:rsid w:val="00907FBB"/>
    <w:rsid w:val="00921191"/>
    <w:rsid w:val="00921997"/>
    <w:rsid w:val="00921D33"/>
    <w:rsid w:val="009264F1"/>
    <w:rsid w:val="00932EFC"/>
    <w:rsid w:val="0093407A"/>
    <w:rsid w:val="00942C42"/>
    <w:rsid w:val="00944216"/>
    <w:rsid w:val="00945836"/>
    <w:rsid w:val="009509C0"/>
    <w:rsid w:val="00950CA2"/>
    <w:rsid w:val="00955120"/>
    <w:rsid w:val="00964FAB"/>
    <w:rsid w:val="00965FE8"/>
    <w:rsid w:val="0096731D"/>
    <w:rsid w:val="00971AF4"/>
    <w:rsid w:val="0097350E"/>
    <w:rsid w:val="0098078B"/>
    <w:rsid w:val="009815EF"/>
    <w:rsid w:val="00983787"/>
    <w:rsid w:val="009840AD"/>
    <w:rsid w:val="00985F10"/>
    <w:rsid w:val="00986828"/>
    <w:rsid w:val="00986C8C"/>
    <w:rsid w:val="00990C66"/>
    <w:rsid w:val="009954DC"/>
    <w:rsid w:val="00996E70"/>
    <w:rsid w:val="009A1C9F"/>
    <w:rsid w:val="009A1D95"/>
    <w:rsid w:val="009B08F7"/>
    <w:rsid w:val="009B0B6C"/>
    <w:rsid w:val="009B16CC"/>
    <w:rsid w:val="009B1D34"/>
    <w:rsid w:val="009B2AA1"/>
    <w:rsid w:val="009B48FD"/>
    <w:rsid w:val="009C2A65"/>
    <w:rsid w:val="009C30E5"/>
    <w:rsid w:val="009C34C0"/>
    <w:rsid w:val="009C68E6"/>
    <w:rsid w:val="009C79AF"/>
    <w:rsid w:val="009D2636"/>
    <w:rsid w:val="009D3DD0"/>
    <w:rsid w:val="009D42FF"/>
    <w:rsid w:val="009D43F9"/>
    <w:rsid w:val="009D70F1"/>
    <w:rsid w:val="009F089B"/>
    <w:rsid w:val="009F2033"/>
    <w:rsid w:val="009F2A1B"/>
    <w:rsid w:val="00A05820"/>
    <w:rsid w:val="00A05D2D"/>
    <w:rsid w:val="00A11783"/>
    <w:rsid w:val="00A16834"/>
    <w:rsid w:val="00A42710"/>
    <w:rsid w:val="00A4278E"/>
    <w:rsid w:val="00A447EC"/>
    <w:rsid w:val="00A45F5D"/>
    <w:rsid w:val="00A50FB0"/>
    <w:rsid w:val="00A5456E"/>
    <w:rsid w:val="00A6348F"/>
    <w:rsid w:val="00A63EC2"/>
    <w:rsid w:val="00A65F28"/>
    <w:rsid w:val="00A67F27"/>
    <w:rsid w:val="00A766A3"/>
    <w:rsid w:val="00A85E88"/>
    <w:rsid w:val="00A86CD0"/>
    <w:rsid w:val="00A87C7F"/>
    <w:rsid w:val="00A953CE"/>
    <w:rsid w:val="00A97F92"/>
    <w:rsid w:val="00AA0DEA"/>
    <w:rsid w:val="00AA106D"/>
    <w:rsid w:val="00AA33F5"/>
    <w:rsid w:val="00AB0EA6"/>
    <w:rsid w:val="00AB134C"/>
    <w:rsid w:val="00AB2381"/>
    <w:rsid w:val="00AB5323"/>
    <w:rsid w:val="00AB7EC0"/>
    <w:rsid w:val="00AC0361"/>
    <w:rsid w:val="00AC0CA5"/>
    <w:rsid w:val="00AC6498"/>
    <w:rsid w:val="00AD4E3A"/>
    <w:rsid w:val="00AD7ED7"/>
    <w:rsid w:val="00AE544D"/>
    <w:rsid w:val="00AE62ED"/>
    <w:rsid w:val="00AE6C9B"/>
    <w:rsid w:val="00AF00C3"/>
    <w:rsid w:val="00AF4B11"/>
    <w:rsid w:val="00AF62A6"/>
    <w:rsid w:val="00B004D5"/>
    <w:rsid w:val="00B0232C"/>
    <w:rsid w:val="00B043A4"/>
    <w:rsid w:val="00B044A9"/>
    <w:rsid w:val="00B056EA"/>
    <w:rsid w:val="00B134B8"/>
    <w:rsid w:val="00B162A5"/>
    <w:rsid w:val="00B170F3"/>
    <w:rsid w:val="00B17565"/>
    <w:rsid w:val="00B17BAD"/>
    <w:rsid w:val="00B2098D"/>
    <w:rsid w:val="00B2650D"/>
    <w:rsid w:val="00B27E3F"/>
    <w:rsid w:val="00B3305C"/>
    <w:rsid w:val="00B35FB7"/>
    <w:rsid w:val="00B37429"/>
    <w:rsid w:val="00B400F9"/>
    <w:rsid w:val="00B43D1B"/>
    <w:rsid w:val="00B54656"/>
    <w:rsid w:val="00B551D2"/>
    <w:rsid w:val="00B55AF0"/>
    <w:rsid w:val="00B57A85"/>
    <w:rsid w:val="00B64F6A"/>
    <w:rsid w:val="00B67D83"/>
    <w:rsid w:val="00B67F48"/>
    <w:rsid w:val="00B722CC"/>
    <w:rsid w:val="00B740AF"/>
    <w:rsid w:val="00B82EF2"/>
    <w:rsid w:val="00B84D30"/>
    <w:rsid w:val="00B909B0"/>
    <w:rsid w:val="00B959E8"/>
    <w:rsid w:val="00B97654"/>
    <w:rsid w:val="00BA1949"/>
    <w:rsid w:val="00BA7362"/>
    <w:rsid w:val="00BB5F82"/>
    <w:rsid w:val="00BB7A11"/>
    <w:rsid w:val="00BC2504"/>
    <w:rsid w:val="00BC7961"/>
    <w:rsid w:val="00BD1BDA"/>
    <w:rsid w:val="00BD2BB3"/>
    <w:rsid w:val="00BD3BF9"/>
    <w:rsid w:val="00BD7EC7"/>
    <w:rsid w:val="00BE08E2"/>
    <w:rsid w:val="00BE4C92"/>
    <w:rsid w:val="00BE694A"/>
    <w:rsid w:val="00BE7B66"/>
    <w:rsid w:val="00BF21D4"/>
    <w:rsid w:val="00BF39DA"/>
    <w:rsid w:val="00BF7ACC"/>
    <w:rsid w:val="00C04667"/>
    <w:rsid w:val="00C056C2"/>
    <w:rsid w:val="00C07E79"/>
    <w:rsid w:val="00C1273D"/>
    <w:rsid w:val="00C14EDE"/>
    <w:rsid w:val="00C16ECF"/>
    <w:rsid w:val="00C21E56"/>
    <w:rsid w:val="00C22726"/>
    <w:rsid w:val="00C22744"/>
    <w:rsid w:val="00C25B12"/>
    <w:rsid w:val="00C27217"/>
    <w:rsid w:val="00C36B30"/>
    <w:rsid w:val="00C406DA"/>
    <w:rsid w:val="00C40A28"/>
    <w:rsid w:val="00C43D32"/>
    <w:rsid w:val="00C43EF5"/>
    <w:rsid w:val="00C50DFB"/>
    <w:rsid w:val="00C53E7F"/>
    <w:rsid w:val="00C54C46"/>
    <w:rsid w:val="00C54F4F"/>
    <w:rsid w:val="00C65102"/>
    <w:rsid w:val="00C72A09"/>
    <w:rsid w:val="00C76749"/>
    <w:rsid w:val="00C8091C"/>
    <w:rsid w:val="00C81317"/>
    <w:rsid w:val="00C84CFA"/>
    <w:rsid w:val="00C84F9F"/>
    <w:rsid w:val="00C8504E"/>
    <w:rsid w:val="00C91161"/>
    <w:rsid w:val="00C91AA6"/>
    <w:rsid w:val="00CA1CC8"/>
    <w:rsid w:val="00CA5DC8"/>
    <w:rsid w:val="00CB05B5"/>
    <w:rsid w:val="00CB40C1"/>
    <w:rsid w:val="00CB486E"/>
    <w:rsid w:val="00CB4A09"/>
    <w:rsid w:val="00CB6CC0"/>
    <w:rsid w:val="00CC11BD"/>
    <w:rsid w:val="00CD3844"/>
    <w:rsid w:val="00CD7500"/>
    <w:rsid w:val="00CE24E5"/>
    <w:rsid w:val="00CE4657"/>
    <w:rsid w:val="00CE7368"/>
    <w:rsid w:val="00CF3301"/>
    <w:rsid w:val="00CF4703"/>
    <w:rsid w:val="00CF5C5F"/>
    <w:rsid w:val="00D029E5"/>
    <w:rsid w:val="00D054A0"/>
    <w:rsid w:val="00D10CDD"/>
    <w:rsid w:val="00D11076"/>
    <w:rsid w:val="00D2120C"/>
    <w:rsid w:val="00D33763"/>
    <w:rsid w:val="00D35ED6"/>
    <w:rsid w:val="00D43C92"/>
    <w:rsid w:val="00D44A14"/>
    <w:rsid w:val="00D501CA"/>
    <w:rsid w:val="00D5091B"/>
    <w:rsid w:val="00D53304"/>
    <w:rsid w:val="00D568AF"/>
    <w:rsid w:val="00D60F34"/>
    <w:rsid w:val="00D60FBE"/>
    <w:rsid w:val="00D635A1"/>
    <w:rsid w:val="00D7089B"/>
    <w:rsid w:val="00D74627"/>
    <w:rsid w:val="00D7516D"/>
    <w:rsid w:val="00D77E1C"/>
    <w:rsid w:val="00D85FCF"/>
    <w:rsid w:val="00D87051"/>
    <w:rsid w:val="00D8787B"/>
    <w:rsid w:val="00D90D88"/>
    <w:rsid w:val="00D948EE"/>
    <w:rsid w:val="00D95018"/>
    <w:rsid w:val="00D959F2"/>
    <w:rsid w:val="00D96C4B"/>
    <w:rsid w:val="00DA04E4"/>
    <w:rsid w:val="00DA0D6F"/>
    <w:rsid w:val="00DA19B5"/>
    <w:rsid w:val="00DA3722"/>
    <w:rsid w:val="00DA555D"/>
    <w:rsid w:val="00DB1A7C"/>
    <w:rsid w:val="00DB1E2E"/>
    <w:rsid w:val="00DB3F94"/>
    <w:rsid w:val="00DB4C1B"/>
    <w:rsid w:val="00DC3730"/>
    <w:rsid w:val="00DC3A10"/>
    <w:rsid w:val="00DC4A4A"/>
    <w:rsid w:val="00DC70F5"/>
    <w:rsid w:val="00DD6A3C"/>
    <w:rsid w:val="00DE0B03"/>
    <w:rsid w:val="00E01331"/>
    <w:rsid w:val="00E114EC"/>
    <w:rsid w:val="00E1194A"/>
    <w:rsid w:val="00E13B5D"/>
    <w:rsid w:val="00E15B67"/>
    <w:rsid w:val="00E16FB8"/>
    <w:rsid w:val="00E2460F"/>
    <w:rsid w:val="00E24B92"/>
    <w:rsid w:val="00E25E5C"/>
    <w:rsid w:val="00E3257A"/>
    <w:rsid w:val="00E437AD"/>
    <w:rsid w:val="00E43F8B"/>
    <w:rsid w:val="00E44CB3"/>
    <w:rsid w:val="00E45A46"/>
    <w:rsid w:val="00E57039"/>
    <w:rsid w:val="00E57CD2"/>
    <w:rsid w:val="00E64644"/>
    <w:rsid w:val="00E70517"/>
    <w:rsid w:val="00E70E1D"/>
    <w:rsid w:val="00E76364"/>
    <w:rsid w:val="00E77968"/>
    <w:rsid w:val="00E802D2"/>
    <w:rsid w:val="00E812B5"/>
    <w:rsid w:val="00E84882"/>
    <w:rsid w:val="00E85BB2"/>
    <w:rsid w:val="00E92D1E"/>
    <w:rsid w:val="00E9572C"/>
    <w:rsid w:val="00E95DDA"/>
    <w:rsid w:val="00E97B2E"/>
    <w:rsid w:val="00EA1A9F"/>
    <w:rsid w:val="00EA34E1"/>
    <w:rsid w:val="00EA679D"/>
    <w:rsid w:val="00EB08C7"/>
    <w:rsid w:val="00EB1717"/>
    <w:rsid w:val="00EB1880"/>
    <w:rsid w:val="00EB3D95"/>
    <w:rsid w:val="00EB7430"/>
    <w:rsid w:val="00EC0120"/>
    <w:rsid w:val="00EC0F4F"/>
    <w:rsid w:val="00EC1AC7"/>
    <w:rsid w:val="00EC5FA1"/>
    <w:rsid w:val="00EE1FDB"/>
    <w:rsid w:val="00EE2E44"/>
    <w:rsid w:val="00EE35D4"/>
    <w:rsid w:val="00EE58E0"/>
    <w:rsid w:val="00EF0682"/>
    <w:rsid w:val="00F009F8"/>
    <w:rsid w:val="00F00B71"/>
    <w:rsid w:val="00F11C73"/>
    <w:rsid w:val="00F16FDD"/>
    <w:rsid w:val="00F2288A"/>
    <w:rsid w:val="00F311F2"/>
    <w:rsid w:val="00F31FA6"/>
    <w:rsid w:val="00F32658"/>
    <w:rsid w:val="00F32D3B"/>
    <w:rsid w:val="00F4442A"/>
    <w:rsid w:val="00F504E3"/>
    <w:rsid w:val="00F53611"/>
    <w:rsid w:val="00F538A3"/>
    <w:rsid w:val="00F55B5F"/>
    <w:rsid w:val="00F5701D"/>
    <w:rsid w:val="00F600F9"/>
    <w:rsid w:val="00F65A45"/>
    <w:rsid w:val="00F66112"/>
    <w:rsid w:val="00F66B04"/>
    <w:rsid w:val="00F67F39"/>
    <w:rsid w:val="00F74697"/>
    <w:rsid w:val="00F9052E"/>
    <w:rsid w:val="00FA41F3"/>
    <w:rsid w:val="00FA6EFD"/>
    <w:rsid w:val="00FA75FD"/>
    <w:rsid w:val="00FB0DEE"/>
    <w:rsid w:val="00FB2DC6"/>
    <w:rsid w:val="00FC28AA"/>
    <w:rsid w:val="00FC4E28"/>
    <w:rsid w:val="00FC79D8"/>
    <w:rsid w:val="00FD15C9"/>
    <w:rsid w:val="00FD1EA4"/>
    <w:rsid w:val="00FD2400"/>
    <w:rsid w:val="00FD4523"/>
    <w:rsid w:val="00FD5F0A"/>
    <w:rsid w:val="00FE257D"/>
    <w:rsid w:val="00FE38F6"/>
    <w:rsid w:val="00FF00FA"/>
    <w:rsid w:val="00FF0E57"/>
    <w:rsid w:val="00FF0EBD"/>
    <w:rsid w:val="00FF2DA8"/>
    <w:rsid w:val="00FF4BAD"/>
    <w:rsid w:val="00FF6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E0B03"/>
  </w:style>
  <w:style w:type="paragraph" w:styleId="Nadpis1">
    <w:name w:val="heading 1"/>
    <w:basedOn w:val="Normln"/>
    <w:next w:val="Normln"/>
    <w:link w:val="Nadpis1Char"/>
    <w:uiPriority w:val="9"/>
    <w:qFormat/>
    <w:rsid w:val="00DE0B0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E0B0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E0B0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E0B03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DE0B03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DE0B0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DE0B0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DE0B0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DE0B0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Times"/>
    <w:basedOn w:val="Normln"/>
    <w:uiPriority w:val="1"/>
    <w:qFormat/>
    <w:rsid w:val="00DE0B03"/>
    <w:pPr>
      <w:spacing w:after="0" w:line="240" w:lineRule="auto"/>
    </w:pPr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DE0B03"/>
    <w:rPr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DE0B03"/>
    <w:rPr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DE0B03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DE0B03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DE0B03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sid w:val="00DE0B0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rsid w:val="00DE0B0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rsid w:val="00DE0B03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DE0B03"/>
    <w:rPr>
      <w:b/>
      <w:bCs/>
      <w:i/>
      <w:iCs/>
      <w:color w:val="7F7F7F" w:themeColor="text1" w:themeTint="80"/>
      <w:sz w:val="18"/>
      <w:szCs w:val="18"/>
    </w:rPr>
  </w:style>
  <w:style w:type="paragraph" w:styleId="Titulek">
    <w:name w:val="caption"/>
    <w:basedOn w:val="Normln"/>
    <w:next w:val="Normln"/>
    <w:uiPriority w:val="99"/>
    <w:unhideWhenUsed/>
    <w:rsid w:val="00964FAB"/>
    <w:pPr>
      <w:spacing w:line="240" w:lineRule="auto"/>
    </w:pPr>
    <w:rPr>
      <w:bCs/>
      <w:color w:val="000000" w:themeColor="text1"/>
      <w:szCs w:val="18"/>
    </w:rPr>
  </w:style>
  <w:style w:type="paragraph" w:styleId="Podtitul">
    <w:name w:val="Subtitle"/>
    <w:aliases w:val="číslování obrázků"/>
    <w:basedOn w:val="Normln"/>
    <w:next w:val="Normln"/>
    <w:link w:val="PodtitulChar"/>
    <w:uiPriority w:val="11"/>
    <w:qFormat/>
    <w:rsid w:val="00DE0B03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aliases w:val="číslování obrázků Char"/>
    <w:basedOn w:val="Standardnpsmoodstavce"/>
    <w:link w:val="Podtitul"/>
    <w:uiPriority w:val="11"/>
    <w:rsid w:val="00DE0B03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DE0B03"/>
    <w:rPr>
      <w:b/>
      <w:bCs/>
    </w:rPr>
  </w:style>
  <w:style w:type="paragraph" w:styleId="Odstavecseseznamem">
    <w:name w:val="List Paragraph"/>
    <w:basedOn w:val="Normln"/>
    <w:uiPriority w:val="34"/>
    <w:qFormat/>
    <w:rsid w:val="00DE0B03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DE0B03"/>
    <w:rPr>
      <w:i/>
      <w:iCs/>
    </w:rPr>
  </w:style>
  <w:style w:type="character" w:customStyle="1" w:styleId="CitaceChar">
    <w:name w:val="Citace Char"/>
    <w:basedOn w:val="Standardnpsmoodstavce"/>
    <w:link w:val="Citace"/>
    <w:uiPriority w:val="29"/>
    <w:rsid w:val="00DE0B03"/>
    <w:rPr>
      <w:i/>
      <w:iCs/>
    </w:rPr>
  </w:style>
  <w:style w:type="paragraph" w:styleId="Nadpisobsahu">
    <w:name w:val="TOC Heading"/>
    <w:basedOn w:val="Nadpis1"/>
    <w:next w:val="Normln"/>
    <w:uiPriority w:val="39"/>
    <w:unhideWhenUsed/>
    <w:qFormat/>
    <w:rsid w:val="00DE0B03"/>
    <w:pPr>
      <w:outlineLvl w:val="9"/>
    </w:pPr>
  </w:style>
  <w:style w:type="paragraph" w:styleId="Nzev">
    <w:name w:val="Title"/>
    <w:basedOn w:val="Normln"/>
    <w:next w:val="Normln"/>
    <w:link w:val="NzevChar"/>
    <w:uiPriority w:val="10"/>
    <w:qFormat/>
    <w:rsid w:val="00DE0B0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DE0B03"/>
    <w:rPr>
      <w:smallCaps/>
      <w:sz w:val="52"/>
      <w:szCs w:val="52"/>
    </w:rPr>
  </w:style>
  <w:style w:type="character" w:styleId="Zvraznn">
    <w:name w:val="Emphasis"/>
    <w:uiPriority w:val="20"/>
    <w:qFormat/>
    <w:rsid w:val="00DE0B03"/>
    <w:rPr>
      <w:b/>
      <w:bCs/>
      <w:i/>
      <w:iCs/>
      <w:spacing w:val="10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DE0B0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DE0B03"/>
    <w:rPr>
      <w:i/>
      <w:iCs/>
    </w:rPr>
  </w:style>
  <w:style w:type="character" w:styleId="Zdraznnjemn">
    <w:name w:val="Subtle Emphasis"/>
    <w:uiPriority w:val="19"/>
    <w:qFormat/>
    <w:rsid w:val="00DE0B03"/>
    <w:rPr>
      <w:i/>
      <w:iCs/>
    </w:rPr>
  </w:style>
  <w:style w:type="character" w:styleId="Zdraznnintenzivn">
    <w:name w:val="Intense Emphasis"/>
    <w:uiPriority w:val="21"/>
    <w:qFormat/>
    <w:rsid w:val="00DE0B03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DE0B03"/>
    <w:rPr>
      <w:smallCaps/>
    </w:rPr>
  </w:style>
  <w:style w:type="character" w:styleId="Odkazintenzivn">
    <w:name w:val="Intense Reference"/>
    <w:uiPriority w:val="32"/>
    <w:qFormat/>
    <w:rsid w:val="00DE0B03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DE0B03"/>
    <w:rPr>
      <w:i/>
      <w:iCs/>
      <w:smallCaps/>
      <w:spacing w:val="5"/>
    </w:rPr>
  </w:style>
  <w:style w:type="paragraph" w:styleId="Zhlav">
    <w:name w:val="header"/>
    <w:basedOn w:val="Normln"/>
    <w:link w:val="ZhlavChar"/>
    <w:uiPriority w:val="99"/>
    <w:semiHidden/>
    <w:unhideWhenUsed/>
    <w:rsid w:val="00DE0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E0B03"/>
  </w:style>
  <w:style w:type="paragraph" w:styleId="Zpat">
    <w:name w:val="footer"/>
    <w:basedOn w:val="Normln"/>
    <w:link w:val="ZpatChar"/>
    <w:uiPriority w:val="99"/>
    <w:unhideWhenUsed/>
    <w:rsid w:val="00DE0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0B03"/>
  </w:style>
  <w:style w:type="paragraph" w:styleId="Textbubliny">
    <w:name w:val="Balloon Text"/>
    <w:basedOn w:val="Normln"/>
    <w:link w:val="TextbublinyChar"/>
    <w:uiPriority w:val="99"/>
    <w:semiHidden/>
    <w:unhideWhenUsed/>
    <w:rsid w:val="008C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093C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E2460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8695F"/>
    <w:rsid w:val="005F7D16"/>
    <w:rsid w:val="00A72C07"/>
    <w:rsid w:val="00A86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2C0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A72C07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975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Buřil</dc:creator>
  <cp:keywords/>
  <dc:description/>
  <cp:lastModifiedBy>Miloš Buřil</cp:lastModifiedBy>
  <cp:revision>3</cp:revision>
  <dcterms:created xsi:type="dcterms:W3CDTF">2013-03-18T17:02:00Z</dcterms:created>
  <dcterms:modified xsi:type="dcterms:W3CDTF">2013-03-20T17:55:00Z</dcterms:modified>
</cp:coreProperties>
</file>